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03"/>
        <w:jc w:val="center"/>
        <w:spacing w:line="240" w:lineRule="auto"/>
        <w:tabs>
          <w:tab w:val="left" w:pos="3064" w:leader="none"/>
          <w:tab w:val="center" w:pos="4819" w:leader="none"/>
        </w:tabs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sz w:val="24"/>
          <w:szCs w:val="24"/>
        </w:rPr>
      </w:r>
      <w:r/>
    </w:p>
    <w:p>
      <w:pPr>
        <w:jc w:val="center"/>
        <w:rPr>
          <w:rFonts w:eastAsia="Times New Roman" w:cs="Times New Roman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9233722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Times New Roman" w:cs="Times New Roman"/>
        </w:rPr>
      </w:r>
      <w:r/>
    </w:p>
    <w:p>
      <w:pPr>
        <w:pStyle w:val="803"/>
        <w:jc w:val="center"/>
        <w:spacing w:line="24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АДМИНИСТРАЦИЯ </w:t>
      </w:r>
      <w:r>
        <w:rPr>
          <w:rFonts w:cs="Times New Roman"/>
          <w:color w:val="auto"/>
          <w:sz w:val="24"/>
          <w:szCs w:val="24"/>
        </w:rPr>
        <w:t xml:space="preserve">ПРИЛЕПЕНСКОГО СЕЛЬСКОГО ПОСЕЛЕНИЯ МУНИЦИПАЛЬНОГО РАЙОНА </w:t>
      </w:r>
      <w:r>
        <w:rPr>
          <w:sz w:val="24"/>
          <w:szCs w:val="24"/>
        </w:rPr>
      </w:r>
      <w:r/>
    </w:p>
    <w:p>
      <w:pPr>
        <w:pStyle w:val="803"/>
        <w:jc w:val="center"/>
        <w:spacing w:line="240" w:lineRule="auto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"ЧЕРНЯНСКИЙ РАЙОН" БЕЛГОРОДСКОЙ ОБЛАСТИ</w:t>
      </w:r>
      <w:r>
        <w:rPr>
          <w:sz w:val="24"/>
          <w:szCs w:val="24"/>
        </w:rPr>
      </w:r>
      <w:r/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jc w:val="center"/>
        <w:shd w:val="clear" w:color="auto" w:fill="ffffff"/>
        <w:rPr>
          <w:sz w:val="24"/>
          <w:szCs w:val="24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sz w:val="24"/>
          <w:szCs w:val="24"/>
        </w:rPr>
      </w:r>
      <w:r/>
    </w:p>
    <w:p>
      <w:pPr>
        <w:jc w:val="center"/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r>
        <w:rPr>
          <w:b/>
          <w:sz w:val="22"/>
          <w:szCs w:val="22"/>
        </w:rPr>
        <w:t xml:space="preserve">Верхнее Кузькино</w:t>
      </w:r>
      <w:r>
        <w:rPr>
          <w:sz w:val="22"/>
          <w:szCs w:val="22"/>
        </w:rPr>
      </w:r>
      <w:r/>
    </w:p>
    <w:p>
      <w:pPr>
        <w:jc w:val="center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/>
    </w:p>
    <w:p>
      <w:pPr>
        <w:jc w:val="center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shd w:val="clear" w:color="auto" w:fill="ffffff"/>
      </w:pPr>
      <w:r>
        <w:rPr>
          <w:b/>
          <w:sz w:val="26"/>
          <w:szCs w:val="26"/>
          <w:highlight w:val="none"/>
        </w:rPr>
        <w:t xml:space="preserve">"11</w:t>
      </w:r>
      <w:r>
        <w:rPr>
          <w:b/>
          <w:sz w:val="26"/>
          <w:szCs w:val="26"/>
          <w:highlight w:val="none"/>
        </w:rPr>
        <w:t xml:space="preserve">" </w:t>
      </w:r>
      <w:r>
        <w:rPr>
          <w:b/>
          <w:sz w:val="26"/>
          <w:szCs w:val="26"/>
          <w:highlight w:val="none"/>
        </w:rPr>
        <w:t xml:space="preserve">сентября 2024 г.         </w:t>
      </w:r>
      <w:r>
        <w:rPr>
          <w:b/>
          <w:sz w:val="26"/>
          <w:szCs w:val="26"/>
          <w:highlight w:val="none"/>
        </w:rPr>
        <w:t xml:space="preserve">               </w:t>
      </w:r>
      <w:r>
        <w:rPr>
          <w:b/>
          <w:sz w:val="26"/>
          <w:szCs w:val="26"/>
        </w:rPr>
        <w:t xml:space="preserve">                                                  </w:t>
      </w:r>
      <w:r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№ </w:t>
      </w:r>
      <w:r>
        <w:rPr>
          <w:b/>
          <w:sz w:val="26"/>
          <w:szCs w:val="26"/>
        </w:rPr>
        <w:t xml:space="preserve">31</w:t>
      </w:r>
      <w:r/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959"/>
        <w:jc w:val="center"/>
        <w:rPr>
          <w:color w:val="auto"/>
          <w:sz w:val="28"/>
        </w:rPr>
      </w:pPr>
      <w:r>
        <w:rPr>
          <w:color w:val="auto"/>
          <w:sz w:val="28"/>
        </w:rPr>
      </w:r>
      <w:r>
        <w:rPr>
          <w:sz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5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создании сборного эвакуационного пункта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pStyle w:val="95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Прилепенского сельского поселения муниципального района «Чернянский район»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Белгородской области</w:t>
      </w:r>
      <w:r>
        <w:rPr>
          <w:b/>
          <w:bCs/>
          <w:sz w:val="28"/>
          <w:szCs w:val="28"/>
        </w:rPr>
      </w:r>
      <w:r/>
    </w:p>
    <w:p>
      <w:pPr>
        <w:pStyle w:val="9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pStyle w:val="9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соответствии с Федеральным законом </w:t>
      </w:r>
      <w:r>
        <w:rPr>
          <w:rFonts w:ascii="Times New Roman" w:hAnsi="Times New Roman" w:eastAsia="Times New Roman" w:cs="Times New Roman"/>
          <w:color w:val="000000"/>
          <w:sz w:val="28"/>
          <w:szCs w:val="24"/>
        </w:rPr>
        <w:t xml:space="preserve">от 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6.10.2003 года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№ 131-ФЗ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общих принципах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Федеральным законом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21.12.1994 года № 68-ФЗ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«О защите населения и территорий от чрезвычайных ситуаций природного и техн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генного характера»,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целях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своевременной эвакуации населения, снижения возможного ущерба и обесп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чения безопасности населения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Прилепенского сельского поселени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я, администрация Прилепенского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 о с т а н о в л я е 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2"/>
        <w:ind w:firstLine="567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Создать на территории Прилепенского сельского поселения Чернянского района Белгородской области сборный эвакуационный пункт Прилепенского сельского поселения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52"/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Утверди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ть Положение о сборном эвакуационном пункте Прилепенского сельского поселения муниципального района «Чернянский район» Белгородской области (приложение 1).</w:t>
      </w:r>
      <w:r/>
    </w:p>
    <w:p>
      <w:pPr>
        <w:pStyle w:val="95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 Утвердить личный состав сборного эвакуационного пункта Прилепенского сельского поселения муниципального района «Чернянский район» Белгородской области (приложение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 Утвердить функциональные обязанности должностных лиц сборного эвакуационного пункта (приложение 3).</w:t>
      </w:r>
      <w:r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</w:r>
      <w:r/>
    </w:p>
    <w:p>
      <w:pPr>
        <w:pStyle w:val="789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Уполномоченному, на решение задач в области ГОЧС администрации Прилепенского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разработать служебную документацию сборного эвакуационного пункта.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89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verxneekuzkino-r31.gosweb.gosuslugi.ru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порядке, предусмотренном Уставом  Прилепенского сельского посе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/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администрации </w:t>
      </w:r>
      <w:r>
        <w:rPr>
          <w:b/>
          <w:color w:val="000000"/>
          <w:sz w:val="28"/>
          <w:szCs w:val="28"/>
        </w:rPr>
      </w:r>
      <w:r/>
    </w:p>
    <w:p>
      <w:pPr>
        <w:jc w:val="both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 w:themeColor="text1"/>
          <w:sz w:val="28"/>
          <w:szCs w:val="28"/>
        </w:rPr>
        <w:t xml:space="preserve">Прилепенского  сельского</w:t>
      </w:r>
      <w:r>
        <w:rPr>
          <w:b/>
          <w:color w:val="000000" w:themeColor="text1"/>
          <w:sz w:val="28"/>
          <w:szCs w:val="28"/>
        </w:rPr>
        <w:t xml:space="preserve"> поселения </w:t>
      </w:r>
      <w:r>
        <w:rPr>
          <w:b/>
          <w:color w:val="000000" w:themeColor="text1"/>
          <w:sz w:val="28"/>
          <w:szCs w:val="28"/>
        </w:rPr>
        <w:tab/>
        <w:tab/>
        <w:tab/>
        <w:tab/>
        <w:t xml:space="preserve">       С.Н.Казбанов</w:t>
      </w:r>
      <w:r>
        <w:rPr>
          <w:b/>
          <w:bCs/>
          <w:color w:val="000000" w:themeColor="text1"/>
          <w:sz w:val="28"/>
          <w:szCs w:val="28"/>
          <w:highlight w:val="none"/>
        </w:rPr>
      </w:r>
      <w:r/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</w:r>
      <w:r>
        <w:rPr>
          <w:rFonts w:ascii="Times New Roman" w:hAnsi="Times New Roman"/>
          <w:color w:val="000000"/>
          <w:sz w:val="27"/>
          <w:szCs w:val="27"/>
        </w:rPr>
      </w:r>
      <w:r/>
    </w:p>
    <w:p>
      <w:pPr>
        <w:pStyle w:val="967"/>
        <w:ind w:left="4535"/>
        <w:jc w:val="center"/>
        <w:tabs>
          <w:tab w:val="left" w:pos="781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6"/>
          <w:highlight w:val="none"/>
        </w:rPr>
      </w:r>
      <w:r>
        <w:rPr>
          <w:rFonts w:ascii="Times New Roman" w:hAnsi="Times New Roman"/>
          <w:sz w:val="24"/>
          <w:szCs w:val="26"/>
          <w:highlight w:val="none"/>
        </w:rPr>
      </w:r>
      <w:r/>
    </w:p>
    <w:p>
      <w:pPr>
        <w:pStyle w:val="967"/>
        <w:ind w:left="4535"/>
        <w:jc w:val="center"/>
        <w:tabs>
          <w:tab w:val="left" w:pos="7811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6"/>
          <w:highlight w:val="none"/>
        </w:rPr>
      </w:r>
      <w:r>
        <w:rPr>
          <w:rFonts w:ascii="Times New Roman" w:hAnsi="Times New Roman"/>
          <w:sz w:val="24"/>
          <w:szCs w:val="26"/>
          <w:highlight w:val="none"/>
        </w:rPr>
      </w:r>
      <w:r/>
    </w:p>
    <w:p>
      <w:pPr>
        <w:pStyle w:val="967"/>
        <w:ind w:left="4535"/>
        <w:jc w:val="center"/>
        <w:tabs>
          <w:tab w:val="left" w:pos="7811" w:leader="none"/>
        </w:tabs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Приложение</w:t>
      </w:r>
      <w:r>
        <w:rPr>
          <w:rFonts w:ascii="Times New Roman" w:hAnsi="Times New Roman"/>
          <w:b/>
          <w:bCs/>
          <w:sz w:val="24"/>
          <w:szCs w:val="26"/>
        </w:rPr>
        <w:t xml:space="preserve"> № 1</w:t>
      </w:r>
      <w:r>
        <w:rPr>
          <w:b/>
          <w:bCs/>
        </w:rPr>
      </w:r>
      <w:r/>
    </w:p>
    <w:p>
      <w:pPr>
        <w:pStyle w:val="959"/>
        <w:ind w:left="4535"/>
        <w:jc w:val="center"/>
        <w:rPr>
          <w:sz w:val="24"/>
          <w:szCs w:val="26"/>
        </w:rPr>
      </w:pPr>
      <w:r>
        <w:rPr>
          <w:bCs/>
          <w:sz w:val="24"/>
          <w:szCs w:val="26"/>
        </w:rPr>
        <w:t xml:space="preserve">к постанов</w:t>
      </w:r>
      <w:r>
        <w:rPr>
          <w:bCs/>
          <w:color w:val="000000" w:themeColor="text1"/>
          <w:sz w:val="24"/>
          <w:szCs w:val="26"/>
        </w:rPr>
        <w:t xml:space="preserve">лению администрации </w:t>
      </w:r>
      <w:r>
        <w:rPr>
          <w:bCs/>
          <w:color w:val="000000" w:themeColor="text1"/>
          <w:sz w:val="24"/>
          <w:szCs w:val="26"/>
        </w:rPr>
        <w:t xml:space="preserve"> Прилепенского сельского поселения</w:t>
      </w:r>
      <w:r>
        <w:rPr>
          <w:color w:val="000000" w:themeColor="text1"/>
          <w:sz w:val="24"/>
        </w:rPr>
        <w:t xml:space="preserve"> муниципального района «Чернянский район» Белгородской области</w:t>
      </w:r>
      <w:r>
        <w:rPr>
          <w:sz w:val="24"/>
        </w:rPr>
      </w:r>
      <w:r/>
    </w:p>
    <w:p>
      <w:pPr>
        <w:pStyle w:val="959"/>
        <w:ind w:left="4535"/>
        <w:jc w:val="center"/>
        <w:rPr>
          <w:sz w:val="24"/>
          <w:szCs w:val="26"/>
          <w:highlight w:val="none"/>
        </w:rPr>
      </w:pPr>
      <w:r>
        <w:rPr>
          <w:bCs/>
          <w:sz w:val="24"/>
          <w:szCs w:val="26"/>
          <w:highlight w:val="none"/>
        </w:rPr>
        <w:t xml:space="preserve">от </w:t>
      </w:r>
      <w:r>
        <w:rPr>
          <w:bCs/>
          <w:sz w:val="24"/>
          <w:szCs w:val="26"/>
          <w:highlight w:val="none"/>
        </w:rPr>
        <w:t xml:space="preserve">11.09</w:t>
      </w:r>
      <w:r>
        <w:rPr>
          <w:bCs/>
          <w:sz w:val="24"/>
          <w:szCs w:val="26"/>
          <w:highlight w:val="none"/>
        </w:rPr>
        <w:t xml:space="preserve">.2024 г. № </w:t>
      </w:r>
      <w:r>
        <w:rPr>
          <w:highlight w:val="none"/>
        </w:rPr>
        <w:t xml:space="preserve">31</w:t>
      </w:r>
      <w:r>
        <w:rPr>
          <w:highlight w:val="none"/>
        </w:rPr>
      </w:r>
      <w:r/>
    </w:p>
    <w:p>
      <w:pPr>
        <w:pStyle w:val="959"/>
        <w:jc w:val="center"/>
        <w:rPr>
          <w:b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</w:r>
      <w:r>
        <w:rPr>
          <w:highlight w:val="none"/>
        </w:rPr>
      </w:r>
      <w:r/>
    </w:p>
    <w:p>
      <w:pPr>
        <w:pStyle w:val="959"/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ПОЛОЖЕНИЕ</w:t>
      </w:r>
      <w:r>
        <w:rPr>
          <w:b/>
          <w:bCs/>
          <w:sz w:val="26"/>
          <w:szCs w:val="26"/>
          <w:highlight w:val="none"/>
        </w:rPr>
      </w:r>
      <w:r/>
    </w:p>
    <w:p>
      <w:pPr>
        <w:pStyle w:val="95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о сборном эвакуационном пункте Прилепенского 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49"/>
        <w:jc w:val="center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5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1.1.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Сборн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эвакуационн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пункт Прилепенского сельского поселения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(далее - СЭП) предназнача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тся для сбора и учета эвакуируемого населения, организованной отправки его в безопасные рай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 и созда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тся на базе организаций и (или) учреждений, расположенных на территории Прилепенского сельского поселения (далее - организации).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СЭП располага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тся в зданиях общ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ственного назначения вблизи пунктов посадки на транспорт и в исходных пунктах маршрутов пешей эваку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1.2.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СЭП обеспечивает связь с эвакуационной комиссией Чернянского района Белгородской области, приемными пунктами эвакуации, расположенными в безопа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ных районах.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2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 СЭП прикрепляются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население Прилепенского сельского поселения муниципального района «Чернянский район» Белгородской области.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2"/>
        <w:ind w:firstLine="709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9"/>
        <w:ind w:firstLine="709"/>
        <w:jc w:val="center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2. Основные задачи СЭП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2.1. Основными задачами СЭП являются: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поддержание связи с эвакуационной комиссией Чернянского района района, объектами, прип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санными к СЭП, транспортными организациями, пунктами посадки населения на транспорт, исходными пунктами маршрутов пешей эвакуации, промежуточными пунктами эваку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2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регистрация прибывающего на СЭП населения, распределение его по тран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порту или пешим колоннам и отправка на пункт посадки или исходный пункт маршрута пешей эваку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2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своевременной подачей транспортных средств на пункт посадки, организац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ей отправки эвакуируемого населения в безопасные районы;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2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ведение учета эвакуируемого населения, вывозимого (выводимого) в 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опасные районы и предоставление об этом сведений в эвакуационную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миссию Чернянского района;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2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оказание необходимой медицинской помощи больным во время нахождения их на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2"/>
        <w:ind w:left="0" w:right="0" w:firstLine="567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обеспечение соблюдения эвакуируемым населением общественного порядка и укрытие его 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помещениях подземного пространства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сигналам гражданской обор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52"/>
        <w:ind w:firstLine="709"/>
        <w:jc w:val="both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59"/>
        <w:ind w:firstLine="709"/>
        <w:jc w:val="center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3. Организация работы администрации СЭП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3.1. Руководитель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СЭП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организует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разработку документов, материально- те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х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ническое обеспечение, необходимое для функционирования СЭП, практическое обучение администрации СЭП и несет персональную ответственность за 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товность СЭП.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3.2. В своей деятельности администрация СЭП подчиняется районной эваку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ционной комиссии и взаимодействует с организациями, принимающими участие в проведении эвакуационных 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роприятий.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3.3. Для обеспечения необходимых условий работы администрации СЭП и выполн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ния возложенных задач на СЭП оборудую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тся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мебелью, средствами связи, освещением, 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тивопожарным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инвентарем и другим имуществом. Вывешиваются, устанавливаются на рабочих местах, в помещениях соответствующие вывески, та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лички, указатели.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 помещении СЭП на общедоступном месте вывешиваются: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схема организации СЭП;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указатели направления движения к месту расположения защитных сооружений (подвальных помещ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ний);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схема размещения структурных подразделений СЭП в здании;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указатели направления движения к местам посадки на автомобильный транспорт или формированию пешей колоны для эвакуации в безопасные рай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таблица сигналов гражданской обороны;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памятка населению «Эвакуируемый должен иметь с собой»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firstLine="709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firstLine="709"/>
        <w:jc w:val="center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4. Порядок приведения СЭП в готовность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4.1. Приведение СЭП в готовность к действиям по предназначению осущест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ляется с получением распоряжения (сигнала), поступающего от руководителя гра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данской обороной Чернянского района или председателя эвакуационной коми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4.2. Все мероприятия по приведению СЭП в готовность, включая оповещение и сбор личного состава, обеспечение его средствами индивидуальной защиты, 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вается в мирное время.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4.3. На приведение СЭП в готовность к действиям по предназначению отв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дится не более 4-х часов после получения распоряжения на эвакуацию.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4.4. В мирное время: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разрабатывается необходимая планирующая и рабочая документация;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обеспечивается укомплектование СЭП личным составом;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осуществляется приобретение и хранение необходимых для развертывания и работы СЭП материально-технических средств;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уточняется схема оповещения личного состава администрации СЭП в рабочее и 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рабочее время;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деляются места работы администрации СЭП;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уточняются места расположения пунктов посадки на транспорт и исходных пунктов маршр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тов пешей эвакуации, а также маршруты движения к ним;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уточняются каналы связи СЭП с эвакуационной комиссией района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, с пунктами посадки на транспорт, исходными пун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тами маршрутов пешей эвакуации, силами охраны общественного порядка, медицинской службой и приемными эвакуационными пунктами в бе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опасных районах;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уточняются силы обеспечения охраны общественного порядка и приписанный мед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цинский персонал.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4.5. С получением распоряжения (сигнала) на приведение гражданской обороны в г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товность: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организуется оповещение и сбор личного состава администрации СЭП;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личный состав СЭП обеспечивается средствами индивидуальной защиты и необходимой рабочей док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ментацией;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принимаются и оборудуются помещения СЭП, устанавливаются соответствующие указатели и обозн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чения;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проверяется готовность защитных сооружений для размещения эвакуируемого нас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ления;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устанавливается связь с районной эвакуационной комиссией,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 пунктом посадки на транспорт, исходными пунктами маршрутов пешей эвакуации, силами охраны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общественного порядка, мед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цинской службой 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приемными эвакуационными пунктами безопасных 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онах;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организуется круглосуточное дежурство из числа личного состава админ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страции СЭП;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уточняется численность населения, по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лежащего эвакуации;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на СЭП и подходах к нему организуется охрана общественного порядка, выставляются посты регулир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вания и пешие патрули;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представляется донесение в эвакуационную комиссию Чернянского района о проведении подготовительных мероприятий и готовности СЭП к проведению эвакуации насел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ния.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4.6. С получением распоряжения (сигнала) на проведение эвакуационных меропри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тий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осуществля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сбор личного состава СЭП и постановка задач по проведению эвакуации населения. 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ганизуется ведение рабочей документации;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осуществля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сбор и регистрация эвакуируемого населения, формирование эвакуацио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ных колонн (эшелонов) и отправка населения;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в ходе эвакуации уточняется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численность населения, подлежащего вывозу (выводу), время прибытия его на СЭП. Данные сведения вносятся в график отпра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ки.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поддержива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непрерывная связь с районной эвакуационной комисс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ей, 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эвакуационными органами организаций, закрепленными за СЭП, с пунктами посадки на транспорт, исходными пунктами маршрутов пешей эвакуации и приемными эвакуационн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ми пунктами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безопасных районах;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обеспечива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охрана общественного порядка, пожарная безопасность, оказывается медицинская помощь нуждающимся и укрытие эвакуируемого населения в защитных с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оружениях;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представля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ются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донесения в эвакуационную комиссию района о ходе проведения эваку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ции;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- по завершению эвакуационных мероприятий с разрешения эвакуационной комиссии района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организуется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эвакуация личного состава СЭП с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последним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отходящим или специально в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деленным транспортом.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959"/>
        <w:ind w:left="0" w:right="0" w:firstLine="567"/>
        <w:jc w:val="center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 xml:space="preserve">Подготовка личного состава администрации СЭП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5.1. Для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лиц, впервые назначенных на должность начальника СЭП и замест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теля начальника СЭП обучение проводится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на курсах 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тельна не реже одного раза в 5 лет.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6.3. Подготовка личного состава СЭП организуется начальником или замест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телем начальника СЭП и проводится по учебным планам и программам по месту 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боты.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 w:right="0" w:firstLine="567"/>
        <w:jc w:val="both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6.4. Тактико-специальные учения (тренировки) с личным составом СЭП 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водятся не реже одного раза в три года в соответствии с планом основных меропр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ятий Чернянского района в области гражданской обороны, 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дупреждения и ликвидации чрезвычайных ситуаций, обеспечения пожарной безопасности и безопасности людей на водных объе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тах.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59"/>
        <w:ind w:left="0"/>
        <w:jc w:val="left"/>
      </w:pPr>
      <w:r/>
      <w:r/>
    </w:p>
    <w:p>
      <w:pPr>
        <w:pStyle w:val="959"/>
        <w:ind w:left="0"/>
        <w:jc w:val="left"/>
      </w:pPr>
      <w:r/>
      <w:r/>
    </w:p>
    <w:p>
      <w:pPr>
        <w:pStyle w:val="959"/>
        <w:ind w:left="0"/>
        <w:jc w:val="left"/>
      </w:pPr>
      <w:r/>
      <w:r/>
    </w:p>
    <w:p>
      <w:pPr>
        <w:pStyle w:val="967"/>
        <w:ind w:left="7795"/>
        <w:jc w:val="center"/>
        <w:rPr>
          <w:rFonts w:ascii="Times New Roman" w:hAnsi="Times New Roman"/>
          <w:sz w:val="26"/>
          <w:szCs w:val="26"/>
          <w:highlight w:val="none"/>
        </w:rPr>
        <w:sectPr>
          <w:footnotePr/>
          <w:endnotePr/>
          <w:type w:val="nextPage"/>
          <w:pgSz w:w="11906" w:h="16838" w:orient="portrait"/>
          <w:pgMar w:top="567" w:right="850" w:bottom="1247" w:left="1701" w:header="709" w:footer="709" w:gutter="0"/>
          <w:cols w:num="1" w:sep="0" w:space="708" w:equalWidth="1"/>
          <w:docGrid w:linePitch="360"/>
        </w:sect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  <w:r/>
    </w:p>
    <w:p>
      <w:pPr>
        <w:pStyle w:val="967"/>
        <w:ind w:left="8504" w:right="0" w:firstLine="0"/>
        <w:jc w:val="center"/>
        <w:rPr>
          <w:rFonts w:ascii="Times New Roman" w:hAnsi="Times New Roman"/>
          <w:b/>
          <w:bCs/>
          <w:sz w:val="24"/>
          <w:szCs w:val="26"/>
          <w:highlight w:val="none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Приложение</w:t>
      </w:r>
      <w:r>
        <w:rPr>
          <w:rFonts w:ascii="Times New Roman" w:hAnsi="Times New Roman"/>
          <w:b/>
          <w:bCs/>
          <w:sz w:val="24"/>
          <w:szCs w:val="26"/>
        </w:rPr>
        <w:t xml:space="preserve"> №2</w:t>
      </w:r>
      <w:r>
        <w:rPr>
          <w:b/>
          <w:bCs/>
        </w:rPr>
      </w:r>
      <w:r/>
    </w:p>
    <w:p>
      <w:pPr>
        <w:pStyle w:val="959"/>
        <w:ind w:left="8504" w:right="0" w:firstLine="0"/>
        <w:jc w:val="center"/>
        <w:rPr>
          <w:color w:val="000000" w:themeColor="text1"/>
          <w:sz w:val="24"/>
          <w:szCs w:val="26"/>
        </w:rPr>
      </w:pPr>
      <w:r>
        <w:rPr>
          <w:bCs/>
          <w:sz w:val="24"/>
          <w:szCs w:val="26"/>
        </w:rPr>
        <w:t xml:space="preserve">к постанов</w:t>
      </w:r>
      <w:r>
        <w:rPr>
          <w:bCs/>
          <w:color w:val="000000" w:themeColor="text1"/>
          <w:sz w:val="24"/>
          <w:szCs w:val="26"/>
        </w:rPr>
        <w:t xml:space="preserve">лению администрации </w:t>
      </w:r>
      <w:r>
        <w:rPr>
          <w:sz w:val="24"/>
          <w:szCs w:val="26"/>
        </w:rPr>
      </w:r>
      <w:r/>
    </w:p>
    <w:p>
      <w:pPr>
        <w:pStyle w:val="959"/>
        <w:ind w:left="8504" w:right="0" w:firstLine="0"/>
        <w:jc w:val="center"/>
        <w:rPr>
          <w:color w:val="000000" w:themeColor="text1"/>
          <w:sz w:val="24"/>
          <w:szCs w:val="26"/>
        </w:rPr>
      </w:pPr>
      <w:r>
        <w:rPr>
          <w:bCs/>
          <w:color w:val="000000" w:themeColor="text1"/>
          <w:sz w:val="24"/>
          <w:szCs w:val="26"/>
        </w:rPr>
        <w:t xml:space="preserve">Прилепенского сельского поселения</w:t>
      </w:r>
      <w:r>
        <w:rPr>
          <w:color w:val="000000" w:themeColor="text1"/>
          <w:sz w:val="24"/>
        </w:rPr>
        <w:t xml:space="preserve"> </w:t>
      </w:r>
      <w:r>
        <w:rPr>
          <w:sz w:val="24"/>
          <w:szCs w:val="26"/>
        </w:rPr>
      </w:r>
      <w:r/>
    </w:p>
    <w:p>
      <w:pPr>
        <w:pStyle w:val="959"/>
        <w:ind w:left="8504" w:right="0" w:firstLine="0"/>
        <w:jc w:val="center"/>
        <w:rPr>
          <w:color w:val="000000" w:themeColor="text1"/>
          <w:sz w:val="24"/>
          <w:szCs w:val="26"/>
        </w:rPr>
      </w:pPr>
      <w:r>
        <w:rPr>
          <w:color w:val="000000" w:themeColor="text1"/>
          <w:sz w:val="24"/>
        </w:rPr>
        <w:t xml:space="preserve">муниципального района «Чернянский район» </w:t>
      </w:r>
      <w:r>
        <w:rPr>
          <w:sz w:val="24"/>
          <w:szCs w:val="26"/>
        </w:rPr>
      </w:r>
      <w:r/>
    </w:p>
    <w:p>
      <w:pPr>
        <w:pStyle w:val="959"/>
        <w:ind w:left="8504" w:right="0" w:firstLine="0"/>
        <w:jc w:val="center"/>
        <w:rPr>
          <w:sz w:val="24"/>
          <w:szCs w:val="26"/>
        </w:rPr>
      </w:pPr>
      <w:r>
        <w:rPr>
          <w:color w:val="000000" w:themeColor="text1"/>
          <w:sz w:val="24"/>
        </w:rPr>
        <w:t xml:space="preserve">Белгородской области</w:t>
      </w:r>
      <w:r/>
    </w:p>
    <w:p>
      <w:pPr>
        <w:pStyle w:val="959"/>
        <w:ind w:left="8504" w:right="0" w:firstLine="0"/>
        <w:jc w:val="center"/>
        <w:rPr>
          <w:sz w:val="24"/>
        </w:rPr>
      </w:pPr>
      <w:r>
        <w:rPr>
          <w:bCs/>
          <w:sz w:val="24"/>
          <w:szCs w:val="26"/>
        </w:rPr>
        <w:t xml:space="preserve">от </w:t>
      </w:r>
      <w:r>
        <w:rPr>
          <w:bCs/>
          <w:sz w:val="24"/>
          <w:szCs w:val="26"/>
        </w:rPr>
        <w:t xml:space="preserve">11.09</w:t>
      </w:r>
      <w:r>
        <w:rPr>
          <w:bCs/>
          <w:sz w:val="24"/>
          <w:szCs w:val="26"/>
        </w:rPr>
        <w:t xml:space="preserve">.2024 г. № </w:t>
      </w:r>
      <w:r>
        <w:rPr>
          <w:sz w:val="24"/>
        </w:rPr>
        <w:t xml:space="preserve">31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05"/>
        <w:jc w:val="center"/>
        <w:tabs>
          <w:tab w:val="clear" w:pos="4677" w:leader="none"/>
          <w:tab w:val="clear" w:pos="9355" w:leader="none"/>
        </w:tabs>
      </w:pPr>
      <w:r>
        <w:rPr>
          <w:b/>
          <w:bCs/>
          <w:sz w:val="26"/>
        </w:rPr>
        <w:t xml:space="preserve">СПИСОК</w:t>
      </w:r>
      <w:r/>
    </w:p>
    <w:p>
      <w:pPr>
        <w:pStyle w:val="705"/>
        <w:jc w:val="center"/>
        <w:tabs>
          <w:tab w:val="clear" w:pos="4677" w:leader="none"/>
          <w:tab w:val="clear" w:pos="9355" w:leader="none"/>
        </w:tabs>
        <w:rPr>
          <w:b/>
          <w:sz w:val="26"/>
        </w:rPr>
      </w:pPr>
      <w:r>
        <w:rPr>
          <w:b/>
          <w:bCs/>
          <w:sz w:val="26"/>
        </w:rPr>
        <w:t xml:space="preserve">личного состава сборно эвакуационного пункта Прилепенского сельского поселения</w:t>
      </w:r>
      <w:r/>
    </w:p>
    <w:p>
      <w:pPr>
        <w:pStyle w:val="705"/>
        <w:jc w:val="center"/>
        <w:tabs>
          <w:tab w:val="clear" w:pos="4677" w:leader="none"/>
          <w:tab w:val="clear" w:pos="9355" w:leader="none"/>
        </w:tabs>
      </w:pPr>
      <w:r>
        <w:rPr>
          <w:b/>
          <w:bCs/>
          <w:sz w:val="26"/>
        </w:rPr>
        <w:t xml:space="preserve">муниципального района «Чернянский район» Белгородской области</w:t>
      </w:r>
      <w:r/>
    </w:p>
    <w:p>
      <w:pPr>
        <w:pStyle w:val="705"/>
        <w:jc w:val="both"/>
        <w:tabs>
          <w:tab w:val="clear" w:pos="4677" w:leader="none"/>
          <w:tab w:val="clear" w:pos="9355" w:leader="none"/>
        </w:tabs>
        <w:rPr>
          <w:b/>
          <w:bCs/>
          <w:sz w:val="26"/>
        </w:rPr>
      </w:pPr>
      <w:r>
        <w:rPr>
          <w:b/>
          <w:bCs/>
          <w:sz w:val="26"/>
        </w:rPr>
      </w:r>
      <w:r>
        <w:rPr>
          <w:b/>
          <w:bCs/>
          <w:sz w:val="26"/>
        </w:rPr>
      </w:r>
      <w:r/>
    </w:p>
    <w:tbl>
      <w:tblPr>
        <w:tblW w:w="0" w:type="auto"/>
        <w:tblInd w:w="845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3260"/>
        <w:gridCol w:w="1984"/>
        <w:gridCol w:w="1275"/>
        <w:gridCol w:w="1417"/>
        <w:gridCol w:w="2552"/>
      </w:tblGrid>
      <w:tr>
        <w:trPr>
          <w:cantSplit/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Должность в составе ПЭП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Занимаемая должность по месту 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Фамилия, имя, отчество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Телефоны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Место жительства</w:t>
            </w:r>
            <w:r/>
          </w:p>
        </w:tc>
      </w:tr>
      <w:tr>
        <w:trPr>
          <w:cantSplit/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continue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служебный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домашний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continue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2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7</w:t>
            </w:r>
            <w:r/>
          </w:p>
        </w:tc>
      </w:tr>
      <w:tr>
        <w:trPr>
          <w:cantSplit/>
          <w:trHeight w:val="303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</w:t>
            </w:r>
            <w:r>
              <w:rPr>
                <w:b/>
                <w:bCs/>
              </w:rPr>
              <w:t xml:space="preserve">. РУКОВОДЯЩИЙ СОСТАВ</w:t>
            </w: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1.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Начальник СЭП</w:t>
            </w:r>
            <w:r>
              <w:rPr>
                <w:b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yellow"/>
              </w:rPr>
            </w:pPr>
            <w:r>
              <w:rPr>
                <w:highlight w:val="none"/>
              </w:rPr>
              <w:t xml:space="preserve">Директор Кузькинского </w:t>
            </w:r>
            <w:r>
              <w:rPr>
                <w:highlight w:val="white"/>
              </w:rPr>
              <w:t xml:space="preserve">ЦСДК</w:t>
            </w:r>
            <w:r>
              <w:rPr>
                <w:highlight w:val="white"/>
              </w:rPr>
              <w:t xml:space="preserve"> с</w:t>
            </w:r>
            <w:r>
              <w:rPr>
                <w:highlight w:val="none"/>
              </w:rPr>
              <w:t xml:space="preserve">труктурного подразделения </w:t>
            </w:r>
            <w:r>
              <w:rPr>
                <w:highlight w:val="none"/>
              </w:rPr>
              <w:t xml:space="preserve">МБУК «ЧРЦНТ и КДД»</w:t>
            </w:r>
            <w:r>
              <w:rPr>
                <w:highlight w:val="yellow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(по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Степаненко Светлана  Николаевна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4-81-92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890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96043607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Речная, д. 1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2.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Зам. начальника СЭП</w:t>
            </w:r>
            <w:r>
              <w:rPr>
                <w:b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Художественный руководитель</w:t>
            </w:r>
            <w:r>
              <w:rPr>
                <w:highlight w:val="white"/>
              </w:rPr>
              <w:t xml:space="preserve"> Кузькинского ЦСДК</w:t>
            </w:r>
            <w:r>
              <w:rPr>
                <w:highlight w:val="white"/>
              </w:rPr>
              <w:t xml:space="preserve"> с</w:t>
            </w:r>
            <w:r>
              <w:rPr>
                <w:highlight w:val="none"/>
              </w:rPr>
              <w:t xml:space="preserve">труктурного подразделения </w:t>
            </w:r>
            <w:r>
              <w:rPr>
                <w:highlight w:val="none"/>
              </w:rPr>
              <w:t xml:space="preserve">МБУК «ЧРЦНТ и КДД»</w:t>
            </w:r>
            <w:r>
              <w:rPr>
                <w:highlight w:val="yellow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yellow"/>
              </w:rPr>
            </w:pPr>
            <w:r>
              <w:t xml:space="preserve">(по согласованию)</w:t>
            </w:r>
            <w:r>
              <w:rPr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Григорьева Екатерина Викторовна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4-81-92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89517617386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Верхнее Кузькино,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Садовая, д. 13</w:t>
            </w:r>
            <w:r/>
          </w:p>
        </w:tc>
      </w:tr>
      <w:tr>
        <w:trPr>
          <w:cantSplit/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3.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Комендант СЭП</w:t>
            </w:r>
            <w:r>
              <w:rPr>
                <w:b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  <w:shd w:val="clear" w:color="auto" w:fill="ffffff"/>
              </w:rPr>
              <w:t xml:space="preserve">Аккомпаниатор </w:t>
            </w:r>
            <w:r>
              <w:rPr>
                <w:sz w:val="20"/>
                <w:szCs w:val="20"/>
                <w:highlight w:val="none"/>
              </w:rPr>
              <w:t xml:space="preserve">Кузькинского </w:t>
            </w:r>
            <w:r>
              <w:rPr>
                <w:sz w:val="20"/>
                <w:szCs w:val="20"/>
                <w:highlight w:val="white"/>
              </w:rPr>
              <w:t xml:space="preserve">ЦСДК</w:t>
            </w:r>
            <w:r>
              <w:rPr>
                <w:sz w:val="20"/>
                <w:szCs w:val="20"/>
                <w:highlight w:val="white"/>
              </w:rPr>
              <w:t xml:space="preserve"> с</w:t>
            </w:r>
            <w:r>
              <w:rPr>
                <w:sz w:val="20"/>
                <w:szCs w:val="20"/>
                <w:highlight w:val="none"/>
              </w:rPr>
              <w:t xml:space="preserve">труктурного подразделения </w:t>
            </w:r>
            <w:r>
              <w:rPr>
                <w:sz w:val="20"/>
                <w:szCs w:val="20"/>
                <w:highlight w:val="none"/>
              </w:rPr>
              <w:t xml:space="preserve">МБУК «ЧРЦНТ и КДД»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(по согласованию)</w:t>
            </w:r>
            <w:r>
              <w:rPr>
                <w:sz w:val="20"/>
                <w:szCs w:val="20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Бучнев Сергей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4-81-92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89511316991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п.Чернянка,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Энгельса, д. 17</w:t>
            </w:r>
            <w:r/>
          </w:p>
        </w:tc>
      </w:tr>
      <w:tr>
        <w:trPr>
          <w:cantSplit/>
          <w:trHeight w:val="303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5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  <w:bCs/>
                <w:highlight w:val="white"/>
              </w:rPr>
            </w:pPr>
            <w:r>
              <w:rPr>
                <w:b/>
                <w:bCs/>
                <w:highlight w:val="white"/>
                <w:lang w:val="en-US"/>
              </w:rPr>
              <w:t xml:space="preserve">II</w:t>
            </w:r>
            <w:r>
              <w:rPr>
                <w:b/>
                <w:bCs/>
                <w:highlight w:val="white"/>
              </w:rPr>
              <w:t xml:space="preserve">. АДМИНИСТРАЦИЯ СЭП</w:t>
            </w:r>
            <w:r>
              <w:rPr>
                <w:b/>
                <w:bCs/>
              </w:rPr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4.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Группа регистрации, учета и отправки эвакуируемого населения</w:t>
            </w:r>
            <w:r>
              <w:rPr>
                <w:b/>
                <w:highlight w:val="white"/>
              </w:rPr>
            </w:r>
            <w:r/>
          </w:p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 (4 чел.)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Старший группы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Главный специалист - управляющий делами администрации Прилепенского с/п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Каверина Наталья Валерьевна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4-82-04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89623006047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Мещанская, д. 14/1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none"/>
              </w:rPr>
              <w:t xml:space="preserve">Регистратор</w:t>
            </w:r>
            <w:r>
              <w:rPr>
                <w:highlight w:val="white"/>
              </w:rPr>
              <w:t xml:space="preserve"> группы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Специалист 1 категории МКУ АХЧ Чернянского района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(по согласованию)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ru-RU" w:eastAsia="ru-RU" w:bidi="ar-SA"/>
              </w:rPr>
              <w:t xml:space="preserve">Заика Татьяна Анатольевна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4-82-04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ru-RU" w:eastAsia="ru-RU" w:bidi="ar-SA"/>
              </w:rPr>
              <w:t xml:space="preserve">89040876792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</w:rPr>
              <w:t xml:space="preserve">Белгородская область, Чернянский район,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</w:rPr>
              <w:t xml:space="preserve">с. Прилепы,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</w:rPr>
              <w:t xml:space="preserve">ул. Атаманская д.25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cantSplit/>
          <w:trHeight w:val="8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none"/>
              </w:rPr>
              <w:t xml:space="preserve">Регистрато</w:t>
            </w:r>
            <w:r>
              <w:rPr>
                <w:highlight w:val="none"/>
              </w:rPr>
              <w:t xml:space="preserve">р</w:t>
            </w:r>
            <w:r>
              <w:rPr>
                <w:highlight w:val="white"/>
              </w:rPr>
              <w:t xml:space="preserve"> группы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Специалист 1 категории МКУ АХЧ Чернянского района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(по согласованию)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ru-RU" w:eastAsia="ru-RU" w:bidi="ar-SA"/>
              </w:rPr>
              <w:t xml:space="preserve">Стрекозова Елена Николаевна</w:t>
            </w:r>
            <w:r>
              <w:rPr>
                <w:sz w:val="20"/>
                <w:szCs w:val="20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</w:rPr>
              <w:t xml:space="preserve">4-82-04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ru-RU" w:eastAsia="ru-RU" w:bidi="ar-SA"/>
              </w:rPr>
              <w:t xml:space="preserve">89524217035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Верхнее Кузькино,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 ул. Центральная, д.75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none"/>
              </w:rPr>
              <w:t xml:space="preserve">Регистрато</w:t>
            </w:r>
            <w:r>
              <w:rPr>
                <w:highlight w:val="none"/>
              </w:rPr>
              <w:t xml:space="preserve">р</w:t>
            </w:r>
            <w:r>
              <w:rPr>
                <w:highlight w:val="white"/>
              </w:rPr>
              <w:t xml:space="preserve"> группы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Диспетчер ООО « Агрофирма 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t xml:space="preserve">« Горби-Инвест»</w:t>
            </w:r>
            <w:r/>
          </w:p>
          <w:p>
            <w:pPr>
              <w:jc w:val="center"/>
            </w:pPr>
            <w:r>
              <w:rPr>
                <w:highlight w:val="none"/>
              </w:rPr>
              <w:t xml:space="preserve">(по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Манакова Татьяна Егоровна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4-81-44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r>
              <w:t xml:space="preserve">89606249036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Кузькино, </w:t>
            </w:r>
            <w:r/>
          </w:p>
          <w:p>
            <w:pPr>
              <w:jc w:val="center"/>
            </w:pPr>
            <w:r>
              <w:t xml:space="preserve">ул.Магистральная, д.19/2</w:t>
            </w:r>
            <w:r/>
          </w:p>
          <w:p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5.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b/>
              </w:rPr>
              <w:t xml:space="preserve">Группа оповещения населения</w:t>
            </w:r>
            <w:r>
              <w:t xml:space="preserve"> (6 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Старший</w:t>
            </w:r>
            <w:r>
              <w:t xml:space="preserve"> группы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t xml:space="preserve">Заведующая Кузькинской модельной поселенческой библиотекой </w:t>
            </w:r>
            <w:r>
              <w:rPr>
                <w:highlight w:val="none"/>
              </w:rPr>
              <w:t xml:space="preserve">структурного подразделения МБУК</w:t>
            </w:r>
            <w:r>
              <w:t xml:space="preserve"> « ЧЦРБ»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( по согласованию)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ru-RU" w:eastAsia="ru-RU" w:bidi="ar-SA"/>
              </w:rPr>
              <w:t xml:space="preserve">Новикова Елена Николаевна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4-81-92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ru-RU" w:eastAsia="ru-RU" w:bidi="ar-SA"/>
              </w:rPr>
              <w:t xml:space="preserve">89066075993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Верхнее Кузькино,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Садовая, д. 30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Посыльный</w:t>
            </w:r>
            <w:r/>
          </w:p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Руководитель кружк</w:t>
            </w:r>
            <w:r>
              <w:rPr>
                <w:highlight w:val="none"/>
              </w:rPr>
              <w:t xml:space="preserve">а ДПИ </w:t>
            </w:r>
            <w:r>
              <w:rPr>
                <w:highlight w:val="none"/>
              </w:rPr>
              <w:t xml:space="preserve">Кузькинского </w:t>
            </w:r>
            <w:r>
              <w:rPr>
                <w:highlight w:val="white"/>
              </w:rPr>
              <w:t xml:space="preserve">ЦСДК</w:t>
            </w:r>
            <w:r>
              <w:rPr>
                <w:highlight w:val="white"/>
              </w:rPr>
              <w:t xml:space="preserve"> </w:t>
            </w:r>
            <w:r>
              <w:rPr>
                <w:highlight w:val="none"/>
              </w:rPr>
              <w:t xml:space="preserve">структурного подразделения МБУК «ЧРЦНТ и КДД»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Черкесова Оксана Александровна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4-81-92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ru-RU" w:eastAsia="ru-RU" w:bidi="ar-SA"/>
                <w14:ligatures w14:val="none"/>
              </w:rPr>
              <w:t xml:space="preserve">89194332857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Верхнее Кузькино,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Мещанская, д.2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Уборщик служебных помещений </w:t>
            </w:r>
            <w:r>
              <w:rPr>
                <w:highlight w:val="none"/>
              </w:rPr>
              <w:t xml:space="preserve">Кузькинского </w:t>
            </w:r>
            <w:r>
              <w:rPr>
                <w:highlight w:val="white"/>
              </w:rPr>
              <w:t xml:space="preserve">ЦСДК </w:t>
            </w:r>
            <w:r>
              <w:rPr>
                <w:highlight w:val="white"/>
              </w:rPr>
              <w:t xml:space="preserve">структурного подразделения МБУК «ЧРЦНТ и КДД»</w:t>
            </w:r>
            <w:r>
              <w:rPr>
                <w:highlight w:val="white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ru-RU" w:eastAsia="ru-RU" w:bidi="ar-SA"/>
              </w:rPr>
              <w:t xml:space="preserve">Зайцева Марина Алексеевна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4-81-92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ru-RU" w:eastAsia="ru-RU" w:bidi="ar-SA"/>
              </w:rPr>
              <w:t xml:space="preserve">89057172227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Верхнее Кузькино,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Мещанская, д.17/1</w:t>
            </w:r>
            <w:r/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Учитель «ООШ им.Новикова Р.А. с.Ковылено»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  <w:t xml:space="preserve">(</w:t>
            </w:r>
            <w:r>
              <w:rPr>
                <w:sz w:val="20"/>
                <w:szCs w:val="20"/>
              </w:rPr>
              <w:t xml:space="preserve">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Фатьянова Елена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4-82-04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r>
              <w:t xml:space="preserve">89155606996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Ковылено,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Центральная, д.69</w:t>
            </w:r>
            <w:r/>
          </w:p>
        </w:tc>
      </w:tr>
      <w:tr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Учитель «ООШ им.Новикова Р.А. с.Ковылено»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(</w:t>
            </w:r>
            <w:r>
              <w:rPr>
                <w:sz w:val="20"/>
                <w:szCs w:val="20"/>
              </w:rPr>
              <w:t xml:space="preserve">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Гущина Валентина Михайловна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4-82-04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89155681479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</w:rPr>
              <w:t xml:space="preserve">Белгородская область, Чернянский район,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</w:rPr>
              <w:t xml:space="preserve">с. Прилепы, 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sz w:val="20"/>
                <w:szCs w:val="20"/>
              </w:rPr>
              <w:t xml:space="preserve">ул. Атаманская д.25</w:t>
            </w:r>
            <w:r>
              <w:rPr>
                <w:sz w:val="20"/>
                <w:szCs w:val="20"/>
              </w:rPr>
            </w:r>
            <w:r/>
          </w:p>
          <w:p>
            <w:r/>
            <w:r/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Почтальон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отделения ОПС с.Ковылено Старооскольского почтамта УФПС Белгородской области  АО “ Почта России”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  <w:t xml:space="preserve">(</w:t>
            </w:r>
            <w:r>
              <w:rPr>
                <w:sz w:val="20"/>
                <w:szCs w:val="20"/>
              </w:rPr>
              <w:t xml:space="preserve">по согласованию)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 w:bidi="ar-SA"/>
                <w14:ligatures w14:val="none"/>
              </w:rPr>
              <w:t xml:space="preserve">Мельникова Валентина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3-56-21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 w:bidi="ar-SA"/>
                <w14:ligatures w14:val="none"/>
              </w:rPr>
              <w:t xml:space="preserve">89524264581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Ковылено,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Центральная, д.56</w:t>
            </w:r>
            <w:r/>
          </w:p>
        </w:tc>
      </w:tr>
      <w:tr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5.7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Посыльный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Заведующая Прилепенской модельной поселенческой библиотекой </w:t>
            </w:r>
            <w:r>
              <w:rPr>
                <w:highlight w:val="none"/>
              </w:rPr>
              <w:t xml:space="preserve">структурного подразделения МБУК</w:t>
            </w:r>
            <w:r>
              <w:t xml:space="preserve"> « ЧЦРБ»</w:t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( 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  <w:highlight w:val="none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 w:bidi="ar-SA"/>
                <w14:ligatures w14:val="none"/>
              </w:rPr>
              <w:t xml:space="preserve">Панфилова Нина Алексеевна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ru-RU" w:eastAsia="ru-RU" w:bidi="ar-SA"/>
                <w14:ligatures w14:val="none"/>
              </w:rPr>
              <w:t xml:space="preserve">89040944725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Merge w:val="restart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Ковылено,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Центральная, д.16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</w:rPr>
            </w:pPr>
            <w:r>
              <w:rPr>
                <w:b/>
              </w:rPr>
              <w:t xml:space="preserve">7.</w:t>
            </w: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rPr>
                <w:b/>
              </w:rPr>
              <w:t xml:space="preserve">Группа охраны общественного порядка</w:t>
            </w:r>
            <w:r>
              <w:t xml:space="preserve"> </w:t>
            </w:r>
            <w:r/>
          </w:p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(2 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7.1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Старший группы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t xml:space="preserve">Учитель МБОУ « СОШ с.Верхнее Кузькино»</w:t>
            </w:r>
            <w:r>
              <w:rPr>
                <w:sz w:val="20"/>
                <w:szCs w:val="20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Степаненко Евгений Иванович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4-81-35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89066001539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Мещанская, д.8/2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7.2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</w:pPr>
            <w:r>
              <w:t xml:space="preserve">Член группы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Тракторист  МКУ АХЧ Чернянского района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Бабкин Андрей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4-82-04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89040913568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с. Ковылено,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Центральная, д.56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8.</w:t>
            </w:r>
            <w:r>
              <w:rPr>
                <w:b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Медицинский пункт</w:t>
            </w:r>
            <w:r>
              <w:rPr>
                <w:highlight w:val="white"/>
              </w:rPr>
              <w:t xml:space="preserve"> (2 чел.)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8.1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Старший медпункта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Медсестра Кузькинского  ОСВ ОГБУЗ «Чернянская ЦРБ им. П.В. Гапотченко»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Потапова Валентина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</w:pPr>
            <w:r>
              <w:t xml:space="preserve">4-81-37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</w:pPr>
            <w:r>
              <w:t xml:space="preserve">89066071044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Кузькино, </w:t>
            </w:r>
            <w:r/>
          </w:p>
          <w:p>
            <w:pPr>
              <w:jc w:val="center"/>
            </w:pPr>
            <w:r>
              <w:t xml:space="preserve">ул.Магистральная, д.19/1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8.2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Сотрудник медпункта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t xml:space="preserve">Фельдшер Прилепенского ФАП</w:t>
            </w:r>
            <w:r/>
          </w:p>
          <w:p>
            <w:pPr>
              <w:jc w:val="center"/>
            </w:pPr>
            <w:r>
              <w:rPr>
                <w:highlight w:val="none"/>
              </w:rPr>
              <w:t xml:space="preserve">( 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Гущина Валентина Ивановна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4-81-37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89066087528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Кузькино, </w:t>
            </w:r>
            <w:r/>
          </w:p>
          <w:p>
            <w:pPr>
              <w:jc w:val="center"/>
            </w:pPr>
            <w:r>
              <w:t xml:space="preserve">ул.Магистральная, д.5/2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9.</w:t>
            </w:r>
            <w:r>
              <w:rPr>
                <w:b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Комната матери и ребенка</w:t>
            </w:r>
            <w:r>
              <w:rPr>
                <w:highlight w:val="white"/>
              </w:rPr>
              <w:t xml:space="preserve"> (2 чел.)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9.1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Сотрудник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Заведующий МБДОУ детский сад «Лучик»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Горелкина Лариса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4-81-35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89524272709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Кузькино, </w:t>
            </w:r>
            <w:r>
              <w:t xml:space="preserve">ул.Привольная, д.1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9.2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Сотрудник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Воспитатель МБДОУ детский сад </w:t>
            </w:r>
            <w:r>
              <w:t xml:space="preserve">«Лучик»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Радионова Ирина Михайловна</w:t>
            </w:r>
            <w:r>
              <w:rPr>
                <w:highlight w:val="none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4-81-35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89623001307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ул. Мещанская, д.36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10.</w:t>
            </w:r>
            <w:r>
              <w:rPr>
                <w:b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Стол справок</w:t>
            </w:r>
            <w:r>
              <w:rPr>
                <w:highlight w:val="white"/>
              </w:rPr>
              <w:t xml:space="preserve"> (2 чел.)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/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10.1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Старший</w:t>
            </w:r>
            <w:r>
              <w:rPr>
                <w:highlight w:val="white"/>
              </w:rPr>
              <w:t xml:space="preserve"> стола справок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Техсотрудница МКУ АХЧ Чернянского района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  <w:t xml:space="preserve">(</w:t>
            </w:r>
            <w:r>
              <w:t xml:space="preserve">по согласованию)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t xml:space="preserve">Бараковская Татьяна Ивановна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4-82-04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8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ru-RU"/>
              </w:rPr>
              <w:t xml:space="preserve">9040857581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</w:pPr>
            <w:r>
              <w:t xml:space="preserve">с</w:t>
            </w:r>
            <w:r>
              <w:t xml:space="preserve">. Верхнее Кузькино, пер.Стешин, д.2/2</w:t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10.2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705"/>
              <w:jc w:val="both"/>
              <w:tabs>
                <w:tab w:val="clear" w:pos="4677" w:leader="none"/>
                <w:tab w:val="clear" w:pos="9355" w:leader="none"/>
              </w:tabs>
              <w:rPr>
                <w:highlight w:val="white"/>
              </w:rPr>
            </w:pPr>
            <w:r>
              <w:rPr>
                <w:highlight w:val="white"/>
              </w:rPr>
              <w:t xml:space="preserve">Сотрудник стола справок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Хореограф Кузькинского </w:t>
            </w:r>
            <w:r>
              <w:rPr>
                <w:highlight w:val="none"/>
              </w:rPr>
              <w:t xml:space="preserve"> ЦСДК </w:t>
            </w:r>
            <w:r>
              <w:rPr>
                <w:highlight w:val="none"/>
              </w:rPr>
              <w:t xml:space="preserve">структурного подразделения МБУК «ЧРЦНТ и КДД»</w:t>
            </w:r>
            <w:r>
              <w:rPr>
                <w:highlight w:val="none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(</w:t>
            </w:r>
            <w:r>
              <w:rPr>
                <w:highlight w:val="none"/>
              </w:rPr>
              <w:t xml:space="preserve">по согласованию)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Бабичева Любовь Дмитриевна</w:t>
            </w:r>
            <w:r>
              <w:rPr>
                <w:highlight w:val="none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highlight w:val="none"/>
              </w:rPr>
              <w:t xml:space="preserve">4-81-35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89606294945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Белгородская область, Чернянский район, </w:t>
            </w:r>
            <w:r>
              <w:rPr>
                <w:highlight w:val="none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с</w:t>
            </w:r>
            <w:r>
              <w:rPr>
                <w:highlight w:val="none"/>
              </w:rPr>
              <w:t xml:space="preserve">. Верхнее Кузькино, </w:t>
            </w:r>
            <w:r>
              <w:rPr>
                <w:highlight w:val="none"/>
              </w:rPr>
            </w:r>
            <w:r/>
          </w:p>
          <w:p>
            <w:pPr>
              <w:pStyle w:val="705"/>
              <w:jc w:val="center"/>
              <w:tabs>
                <w:tab w:val="clear" w:pos="4677" w:leader="none"/>
                <w:tab w:val="clear" w:pos="9355" w:leader="none"/>
              </w:tabs>
              <w:rPr>
                <w:highlight w:val="none"/>
              </w:rPr>
            </w:pPr>
            <w:r>
              <w:rPr>
                <w:highlight w:val="none"/>
              </w:rPr>
              <w:t xml:space="preserve">ул. Центральная, д. 26</w:t>
            </w:r>
            <w:r>
              <w:rPr>
                <w:highlight w:val="none"/>
              </w:rPr>
            </w:r>
            <w:r/>
          </w:p>
        </w:tc>
      </w:tr>
    </w:tbl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  <w:sectPr>
          <w:footnotePr/>
          <w:endnotePr/>
          <w:type w:val="nextPage"/>
          <w:pgSz w:w="16838" w:h="11906" w:orient="landscape"/>
          <w:pgMar w:top="992" w:right="567" w:bottom="850" w:left="255" w:header="709" w:footer="709" w:gutter="0"/>
          <w:cols w:num="1" w:sep="0" w:space="708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967"/>
        <w:ind w:left="4535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Приложение</w:t>
      </w:r>
      <w:r>
        <w:rPr>
          <w:rFonts w:ascii="Times New Roman" w:hAnsi="Times New Roman"/>
          <w:b/>
          <w:bCs/>
          <w:sz w:val="24"/>
          <w:szCs w:val="26"/>
        </w:rPr>
        <w:t xml:space="preserve"> №3</w:t>
      </w:r>
      <w:r>
        <w:rPr>
          <w:b/>
          <w:bCs/>
        </w:rPr>
      </w:r>
      <w:r/>
    </w:p>
    <w:p>
      <w:pPr>
        <w:pStyle w:val="959"/>
        <w:ind w:left="4535"/>
        <w:jc w:val="center"/>
        <w:rPr>
          <w:sz w:val="24"/>
          <w:szCs w:val="26"/>
        </w:rPr>
      </w:pPr>
      <w:r>
        <w:rPr>
          <w:bCs/>
          <w:sz w:val="24"/>
          <w:szCs w:val="26"/>
        </w:rPr>
        <w:t xml:space="preserve">к постанов</w:t>
      </w:r>
      <w:r>
        <w:rPr>
          <w:bCs/>
          <w:color w:val="000000" w:themeColor="text1"/>
          <w:sz w:val="24"/>
          <w:szCs w:val="26"/>
        </w:rPr>
        <w:t xml:space="preserve">лению администрации </w:t>
      </w:r>
      <w:r>
        <w:rPr>
          <w:bCs/>
          <w:color w:val="000000" w:themeColor="text1"/>
          <w:sz w:val="24"/>
          <w:szCs w:val="26"/>
        </w:rPr>
        <w:t xml:space="preserve"> Прилепенского  сельского поселения</w:t>
      </w:r>
      <w:r>
        <w:rPr>
          <w:color w:val="000000" w:themeColor="text1"/>
          <w:sz w:val="24"/>
        </w:rPr>
        <w:t xml:space="preserve"> муниципального района «Чернянский район» Белгородской области</w:t>
      </w:r>
      <w:r>
        <w:rPr>
          <w:sz w:val="24"/>
        </w:rPr>
      </w:r>
      <w:r/>
    </w:p>
    <w:p>
      <w:pPr>
        <w:pStyle w:val="959"/>
        <w:ind w:left="4535"/>
        <w:jc w:val="center"/>
        <w:rPr>
          <w:sz w:val="24"/>
        </w:rPr>
      </w:pPr>
      <w:r>
        <w:rPr>
          <w:bCs/>
          <w:sz w:val="24"/>
          <w:szCs w:val="26"/>
        </w:rPr>
        <w:t xml:space="preserve">от </w:t>
      </w:r>
      <w:r>
        <w:rPr>
          <w:bCs/>
          <w:sz w:val="24"/>
          <w:szCs w:val="26"/>
        </w:rPr>
        <w:t xml:space="preserve">11.09</w:t>
      </w:r>
      <w:r>
        <w:rPr>
          <w:bCs/>
          <w:sz w:val="24"/>
          <w:szCs w:val="26"/>
        </w:rPr>
        <w:t xml:space="preserve">.2024 г. № </w:t>
      </w:r>
      <w:r>
        <w:rPr>
          <w:sz w:val="24"/>
        </w:rPr>
        <w:t xml:space="preserve">31</w:t>
      </w:r>
      <w:r/>
    </w:p>
    <w:p>
      <w:pPr>
        <w:rPr>
          <w:sz w:val="26"/>
          <w:szCs w:val="26"/>
        </w:rPr>
      </w:pPr>
      <w:r>
        <w:rPr>
          <w:bCs/>
          <w:sz w:val="26"/>
          <w:szCs w:val="26"/>
        </w:rPr>
      </w:r>
      <w:r>
        <w:rPr>
          <w:sz w:val="26"/>
          <w:szCs w:val="26"/>
        </w:rPr>
      </w:r>
      <w:r/>
    </w:p>
    <w:p>
      <w:pPr>
        <w:pStyle w:val="79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Ф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ункциональные обязанности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должностных лиц сборного эвакуационного пункта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Прилепенского сельского поселени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(СЭП)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79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1. Начальник СЭП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1.1. Начальник СЭП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является прямым начальником личного состава СЭП и отвечает за готовность СЭП к работе, укомплектованность личным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ставом, знание ими функциональных обязанностей, организацию работы СЭП в период проведения эвакуац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онных мероприятий.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1.2. Начальник СЭП обязан: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задачи СЭП, его организационную структуру, функциональные обяза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ности личного состава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комплектовании структурных подразделений СЭП 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 составом, обучать их порядку работы, систематически изучать и знать их деловые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уточнять численность подлежащего эвакуации населения, порядок его прибытия на СЭП и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правки в безопасные районы;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разработку документов СЭП и их периодическую коррект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ровку;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определять помещения для размещения структурных подразделений СЭП, место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садки на автотранспорт или построения пеших колонн, утверждать схему охраны и патрул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рования территории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перечень транспортных организаций, выделяющих транспорт для пер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порядок связи с ними;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перечень автоколонн (эвакуационных эшелонов) и количество автомобилей для вывоза эв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куируемого населения в загородную зону;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проведение занятий по изучению функциональных обязанностей 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ным составом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 населения: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получить у председателя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эвакокомиссии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Чернянского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задание на проведение рассредоточения и эваку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ции населения;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оповещение и сбор личного состава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развернуть структурные подразделения СЭП, поставить задачи перед личным сост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вом, провести инструктаж;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проверить готовность каналов связи с взаимодействующими структурами;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доложить в эвакуационную комиссию Чернянского района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готовности СЭП к раб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оповещение руководителей организаций, приписанных к СЭП, и согл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совать время прибытия эвакуируемых на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руководить работой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учет прибывшего на СЭП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формирование колонн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коэшелонов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посадку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транспортные средства;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вручать начальникам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эвакоколонн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эвакоэшелонов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перечень документов (удостоверение начальн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 эвакуационной колонны (эвакуационного эшелона);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оказание медицинской помощи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заболевшим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во время нахожд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их на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организовать поддержание общественного порядка на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организовать укрытие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личного состава СЭП по сигналам гражда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обороны;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установленное время докладывать в эвакуационную комиссию района о 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 эвакуации;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немедленно докладывать в эвакуационную комиссию района  о случаях ср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 графика проведения эвакуации;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 завершению эвакуационных мероприятий представить председателю эвакуацио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ной комиссии района 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ный район.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2. Заместитель начальника СЭП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2.1. Заместитель начальника СЭП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одчиняется начальнику СЭП, в его отсутствие исполняет его обязанности. В период пров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организует работу структурных подраздел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ний СЭП.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2.2. Заместитель начальника СЭП обязан: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личного состава СЭП, задачи и порядок работы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разработке документов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личный состав СЭП, порядок его оповещения и сбора;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готовить и поддерживать в рабочем состоянии оборудование и материальную базу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разрабатывать мероприятия по укрытию личного состава СЭП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сигналам 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данской обороны;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поручению начальника СЭП проводить занятия с личным составом;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количество эвоконаселения;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перечень транспортных организаций, выделяющих транспорт для пер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возки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порядок связи с ними;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перечень автоколонн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эвакоэшелонов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и количество автомобилей для вывоза эвакуируемого населения в загородную зону;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на СЭП и получить задание у начальника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оповещение и сбор личного состава;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подготовить совместно с комендантом помещения согласно схеме размещения, организовать об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рудование рабочих мест;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мере прибытия личного состава развернуть структурные подразделения СЭП, проверять их 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товность к работе;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оповещение организаций, приписанных к СЭП, и организовать доведение до них гр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фика отправки;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осуществлять контроль приведения в состояние готовности к приему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укрываемых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защитные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оружения, закрепленные за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распоряжению руководителя гражданской обороны Чернянского района во взаимоде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ствии с начальником пункта выдачи средств индивидуальной защиты (далее 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организовать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лучение СИЗ и выдачу их личному составу СЭП и эвакуируемому нас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лению;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период эвакуации контролировать работу подразделений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готовить для вручения начальникам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эвакоколонн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эвакоэшелонов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эшел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на), схему маршрута движения автомобильной колонны, маршрутный лист (в 2-х экземплярах) и памятку начальнику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эвакоколонны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следующей на авт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транспорте;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контролировать комплектование и отправку автомобильных колонн и пеших колонн;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обобщать сведения, поступающие из группы регистрации и учета и готовить сведения в эвакуац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онную комиссию района 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 получением сигнала "Ракетная опасность" проконтролировать укрытие личного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става СЭП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защитных сооружениях;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окончании работы СЭП проверить наличие личного состава, собрать документы и доложить начальнику СЭП о готовности к выезду в без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пасный район.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3. Комендант СЭП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3.1. Комендант СЭП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подчиняется начальнику и заместителю начальника СЭП.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мендант СЭП обязан: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совместно с начальником СЭП составить схему размещения структурных подраздел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ний СЭП в здании;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заготовить заявки на выделение необходимой мебели, оборудования и инве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таря для работы СЭП, вести учет выданного имущества;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изготовить и хранить наглядную агитацию, таблички, аншлаги, повязки;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на СЭП, доложить о своем прибытии начальнику;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проверить наличие имущества СЭП, выдать его начальникам групп;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совместно с начальниками групп оборудовать рабочие места;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развесить указатели помещений, направления движений на регистрацию и формир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вание колонн, на место посадки, в защитные сооружения;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вывесить табло с указанием номера СЭП с подсветкой в ночное время на зд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нии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 расстоянии не менее 100 метров от здания СЭП и на территории СЭП 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ставить указатели направления движения к СЭП, в укрытия, к месту посадки на транспорт;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поддерживать чистоту и порядок в помещениях СЭП и на прилегающей терр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тории;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выполнять отдельные поручения начальника СЭП или его заместит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имущества, собрать документы и доложить начальнику СЭП о готовности к выезду в безопасный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4. Старший группы регистрации,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учета и отправки эвакуируемого населения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4.1. Старший группы регистрации и учета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подчиняется начальнику СЭП, его заместителю и отвечает за регистрацию и учет эв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куируемого населения.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4.2. Старший группы обязан: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знать, количество эвакуируемого населения;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обучать личный состав группы знанию своих функциональных обязанн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разрабатывать и иметь в постоянной готовности к применению соответствующую 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кументацию группы;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эвакуации: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на СЭП, доложить начальнику СЭП или его заместителю о приб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контролировать оповещение и сбор личного состава группы;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занять помещение согласно схеме размещения, проверить наличие необходимой мебели, оборуд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вания, сре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дств св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язи и документов для всех учетчиков;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получить у начальника СЭП документы группы, раздать их личному составу, провести инструктаж о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рядке работы;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распределить регистраторов по эвакуируемым населенным пунктам;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выдавать регистраторам под роспись список регистрации эваконаселения на СЭП, учтенные в журнале учета выдачи сопроводительных ведомостей;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учет граждан,  по их па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портам;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передачу списка эвакуируемого населения и заполненную сопроводительную ведомость сопровождающему эвакуац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онных эшелонов;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контролировать запись учетчиком в журнале учета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прибы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шего на СЭП, о времени отправления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СЭП, номере колонны и фамилию форм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ровщика;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отрабатывать сведения о ходе отправки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представлять заместителю начальника СЭП сведения о количестве зарегистрированного и отпра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ленного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завершению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эвакомероприятий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списки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эвакуируемых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док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менты группы сдать начальнику СЭП и быть в готовности к убытию в безопасный район.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5. Старший группы оповещения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 связи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5.1. Старший группы оповещения и связи подчиняется начальнику СЭП и его заместителю.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5.2.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Старший группы оповещения и связи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отвечает: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за оповещение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личного состава СЭП;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за обеспечение необходимой, бесперебойной связи;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за доведение до администрации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прибывающего по СЭП эваконаселения сигналов оповещения, распоряжений начальника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СЭП и информации об обстановке;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за поддержание в ходе проведения эвакомероприятий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связи с эвакуационной комиссией Чернянского района 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пунктом посадки населения на транспорт.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left"/>
        <w:spacing w:line="240" w:lineRule="auto"/>
        <w:rPr>
          <w:rFonts w:ascii="Times New Roman" w:hAnsi="Times New Roman" w:eastAsia="Times New Roman" w:cs="Times New Roman"/>
          <w:b w:val="0"/>
          <w:bCs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/>
          <w:i w:val="0"/>
          <w:sz w:val="28"/>
          <w:szCs w:val="28"/>
          <w:highlight w:val="none"/>
        </w:rPr>
        <w:t xml:space="preserve">5.3. Старший группы оповещения и связи </w:t>
      </w:r>
      <w:r>
        <w:rPr>
          <w:rFonts w:ascii="Times New Roman" w:hAnsi="Times New Roman" w:eastAsia="Times New Roman" w:cs="Times New Roman"/>
          <w:b w:val="0"/>
          <w:bCs/>
          <w:i w:val="0"/>
          <w:sz w:val="28"/>
          <w:szCs w:val="28"/>
          <w:highlight w:val="none"/>
        </w:rPr>
        <w:t xml:space="preserve">обязан:</w:t>
      </w:r>
      <w:r>
        <w:rPr>
          <w:b w:val="0"/>
          <w:i w:val="0"/>
        </w:rPr>
      </w:r>
      <w:r/>
    </w:p>
    <w:p>
      <w:pPr>
        <w:ind w:left="0" w:right="0" w:firstLine="567"/>
        <w:jc w:val="both"/>
        <w:spacing w:line="240" w:lineRule="auto"/>
        <w:tabs>
          <w:tab w:val="left" w:pos="1886" w:leader="none"/>
        </w:tabs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а) в мирное время: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tabs>
          <w:tab w:val="left" w:pos="1886" w:leader="none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разработать схему оповещения и сбора личного состава СЭП в рабочее и нерабочее время;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разработать план о порядке оповещения на эвакуацию населения;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знать номера телефонов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работников основных органов управления и служб Чернянского района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подготовить для начальника СЭП  маршруты движения посыльных на оповещение населения;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осуществлять периодические проверки состояния средств связи СЭП;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подготовить необходимое имущество, средства связи  к работе;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обеспечить оповещение населения на СЭП звуковыми сигналами ГО;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567"/>
        <w:jc w:val="left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highlight w:val="none"/>
        </w:rPr>
        <w:t xml:space="preserve">б)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highlight w:val="none"/>
        </w:rPr>
        <w:t xml:space="preserve"> в период проведения эвакуации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- по распоряжению начальника СЭП осуществлять оповещение личного состава СЭП;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обеспечивать поддержание непрерывной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связи СЭП с эвакуационной  комиссией Чернянского района,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транспортными организациями и пунктами посадки населения на транспорт;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доводить до личного состава СЭП информацию об обстановке;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при необходимости оповещать руководителей эвакоперсонала;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вести учет переданных через связь СЭП распоряжений и донесений;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доводить до личного состава СЭП и эвакоперсонала сигналы оповещения,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распоряжения начальника СЭП и информацию об обстановке.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- 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беспечить оповещение населения на СЭП звуковыми сигналами ГО.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6. Старший группы охраны общественного порядка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6.1. Старший группы охраны общественного порядка (далее - ООП) назначается из чи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ла сотрудников УМВД России по Чернянскому району и подчиняется ему. Этим же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казом определяется и состав группы ООП.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6.2. Старший группы обязан: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разработке документов пункта;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и обучать личный состав пункта;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получить задание у начальника УМВД России по Чернянскому району, прибыть на СЭП, дол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жить о своем прибытии начальнику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ознакомиться с обстановкой, установить порядок работы, разработать и иметь схему охраны СЭП, мест посадки (отправки колонн);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схему размещения структурных подразделений СЭП в здании и орган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зацию их работы;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пропускной режим, охрану и патрулирование согласно схеме охраны;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пресекать случаи нарушения общественного порядка, систематически обсл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довать помещения на предмет наличия посторонних предметов, докладывать в ОМВД России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Чернянскому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начальнику СЭП обо всех нар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шениях;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 получении сигналов гражданской обороны обеспечивать поддержание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рядка при укрытии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убежищах;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поддерживать постоянную связь с УМВД России по Чернянскому району;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личного состава, собрать документы и доложить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чальнику СЭП о своем убытии.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7. Старший медицинского пункта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7.1. Старший медицинского пункта подчиняется начальнику СЭП и его замест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телю, назначается из числа среднего медицинского персонала.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7.2. Старший медицинского пункта обязан: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разработке документов пункта;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и обучать личный состав пункта;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 получением указания на развертывание медицинского пункта оповестить персонал пункта и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лучить необходимые медикаменты и имущество;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с персоналом на СЭП, доложить о своем прибытии начальнику, занять служебное пом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щение и развернуть пункт;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организовать работу пункта по оказанию первой медицинской помощи эвакуируем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 населению, вести журнал учета оказания медицинской помощи;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 появлении больных, нуждающихся в госпитализации, оформить направление на госпитализ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цию и организовать их доставку в лечебные учреждения;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вести контроль санитарного состояния помещений СЭП и прилегающей террит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контролировать санитарное состояние транспортных средств, прибывающих на СЭП для перевозки населения;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принять меры по изоляции и госпитализации выявленных среди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эваконаселения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фекционных больных;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докладывать начальнику СЭП и в медицинскую службу ГО района о количестве выявле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больных и принятых мерах;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личного состава, собрать документы и доложить начальнику СЭП о готовности к выезду в безопасный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8. Старшая комнатой матери и ребенка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8.1. Старшая комнатой матери и ребенка назначается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 числа сотрудников детских дошкольных учреждений, имеющих соответствующую материальную базу, и подчиняется начальнику СЭП и его зам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стителю.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8.2. Старшая комнатой матери и ребенка обязана: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принимать участие в разработке документов пункта;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и обучать подчиненный личный состав;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с получением распоряжения собрать персонал комнаты, получить материал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ную базу в требуемом объеме и убыть на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доложить начальнику СЭП о прибытии, занять отведенное помещение,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вернуть комнату матери и ребенка и организовать ее работу;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обеспечить прием, размещение матерей с детьми и уход за ними;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поддерживать порядок и надлежащее санитарное состояние в комнате;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оповещать матерей, доводить до них сигналы и распоряжения, оказывать им необх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димую помощь;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вызывать сотрудников медицинского пункта СЭП для оказания первой медицинской помощи заб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левшим детям;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личного состава, собрать документы и доложить начальнику СЭП о готовности к выезду в безопасный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9. Старший стола справок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9.1. Старший стола справок подчиняется начальнику СЭП и его заместителю.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9.2. Старший стола справок обязан: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 в мирное время: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функциональные обязанности и задачи, возложенные на работников стола спр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вок;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организацию и порядок работы СЭП, места размещения его групп;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знать, какие организации приписаны к СЭП, и порядок поддержания связи с ними;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инфраструктуру района, места нахождения и телефоны работников основных органов упра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ления и служб Чернянского района;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б) в период проведения эвакуации: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прибыть на СЭП, получить задание у начальника СЭП;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занять свое рабочее место, совместно с комендантом оборудовать его, получить справочные док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менты, необходимые для работы;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период эвакуации организовать работу стола справок, постоянно быть в ку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 работы СЭП, знать места нахождения должностных лиц, места посадки на тран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порт;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давать гражданам необходимые разъяснения и консультации как о порядке работы СЭП, так и по другим вопросам;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в случае невозможности дачи ответов на поступившие вопросы обращаться к начал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нику СЭП или его заместителю за дополнительной информацией;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знать нормы вместимости транспортных средств;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по окончанию работы СЭП проверить наличие личного состава, собрать документы и доложить начальнику СЭП о готовности к выезду в безопасный 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9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567" w:right="850" w:bottom="822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Droid Sans Fallback">
    <w:panose1 w:val="02000603000000000000"/>
  </w:font>
  <w:font w:name="Noto Sans Devanagar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8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3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31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91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651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65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011" w:hanging="216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3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3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3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3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3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3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3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3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3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4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4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8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00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72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44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16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88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60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32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044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0"/>
  </w:num>
  <w:num w:numId="5">
    <w:abstractNumId w:val="6"/>
  </w:num>
  <w:num w:numId="6">
    <w:abstractNumId w:val="16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19"/>
  </w:num>
  <w:num w:numId="12">
    <w:abstractNumId w:val="12"/>
  </w:num>
  <w:num w:numId="13">
    <w:abstractNumId w:val="11"/>
  </w:num>
  <w:num w:numId="14">
    <w:abstractNumId w:val="22"/>
  </w:num>
  <w:num w:numId="15">
    <w:abstractNumId w:val="13"/>
  </w:num>
  <w:num w:numId="16">
    <w:abstractNumId w:val="1"/>
  </w:num>
  <w:num w:numId="17">
    <w:abstractNumId w:val="14"/>
  </w:num>
  <w:num w:numId="18">
    <w:abstractNumId w:val="8"/>
  </w:num>
  <w:num w:numId="19">
    <w:abstractNumId w:val="21"/>
  </w:num>
  <w:num w:numId="20">
    <w:abstractNumId w:val="7"/>
  </w:num>
  <w:num w:numId="21">
    <w:abstractNumId w:val="17"/>
  </w:num>
  <w:num w:numId="22">
    <w:abstractNumId w:val="5"/>
  </w:num>
  <w:num w:numId="23">
    <w:abstractNumId w:val="15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727"/>
    <w:next w:val="727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727"/>
    <w:next w:val="727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727"/>
    <w:next w:val="727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Heading 4"/>
    <w:basedOn w:val="727"/>
    <w:next w:val="727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Heading 5"/>
    <w:basedOn w:val="727"/>
    <w:next w:val="727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727"/>
    <w:next w:val="727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727"/>
    <w:next w:val="727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727"/>
    <w:next w:val="727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727"/>
    <w:next w:val="727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05">
    <w:name w:val="Header"/>
    <w:basedOn w:val="727"/>
    <w:link w:val="8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6">
    <w:name w:val="Footer"/>
    <w:basedOn w:val="727"/>
    <w:link w:val="8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07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08">
    <w:name w:val="Plain Table 1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7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7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List Table 1 Light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List Table 2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2">
    <w:name w:val="List Table 3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4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5 Dark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25">
    <w:name w:val="List Table 6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26">
    <w:name w:val="List Table 7 Colorful"/>
    <w:basedOn w:val="7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27" w:default="1">
    <w:name w:val="Normal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paragraph" w:styleId="731" w:customStyle="1">
    <w:name w:val="Заголовок 11"/>
    <w:basedOn w:val="727"/>
    <w:next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2" w:customStyle="1">
    <w:name w:val="Заголовок 21"/>
    <w:basedOn w:val="727"/>
    <w:next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3" w:customStyle="1">
    <w:name w:val="Заголовок 31"/>
    <w:basedOn w:val="727"/>
    <w:next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4" w:customStyle="1">
    <w:name w:val="Заголовок 41"/>
    <w:basedOn w:val="727"/>
    <w:next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5" w:customStyle="1">
    <w:name w:val="Заголовок 51"/>
    <w:basedOn w:val="727"/>
    <w:next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6" w:customStyle="1">
    <w:name w:val="Заголовок 61"/>
    <w:basedOn w:val="727"/>
    <w:next w:val="72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7" w:customStyle="1">
    <w:name w:val="Заголовок 71"/>
    <w:basedOn w:val="727"/>
    <w:next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8" w:customStyle="1">
    <w:name w:val="Заголовок 81"/>
    <w:basedOn w:val="727"/>
    <w:next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9" w:customStyle="1">
    <w:name w:val="Заголовок 91"/>
    <w:basedOn w:val="727"/>
    <w:next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40" w:customStyle="1">
    <w:name w:val="Верхний колонтитул1"/>
    <w:basedOn w:val="72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1" w:customStyle="1">
    <w:name w:val="Нижний колонтитул1"/>
    <w:basedOn w:val="727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42" w:customStyle="1">
    <w:name w:val="Название объекта1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43" w:customStyle="1">
    <w:name w:val="Таблица простая 11"/>
    <w:basedOn w:val="72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Таблица простая 21"/>
    <w:basedOn w:val="72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Таблица простая 31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Таблица простая 41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Таблица простая 51"/>
    <w:basedOn w:val="72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Таблица-сетка 1 светлая1"/>
    <w:basedOn w:val="72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Таблица-сетка 21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Таблица-сетка 31"/>
    <w:basedOn w:val="72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Таблица-сетка 41"/>
    <w:basedOn w:val="72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Таблица-сетка 5 темная1"/>
    <w:basedOn w:val="72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3" w:customStyle="1">
    <w:name w:val="Таблица-сетка 6 цветная1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Таблица-сетка 7 цветная1"/>
    <w:basedOn w:val="72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Список-таблица 1 светлая1"/>
    <w:basedOn w:val="72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Список-таблица 21"/>
    <w:basedOn w:val="72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7" w:customStyle="1">
    <w:name w:val="Список-таблица 31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Список-таблица 41"/>
    <w:basedOn w:val="72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Список-таблица 5 темная1"/>
    <w:basedOn w:val="72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Список-таблица 6 цветная1"/>
    <w:basedOn w:val="72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1" w:customStyle="1">
    <w:name w:val="Список-таблица 7 цветная1"/>
    <w:basedOn w:val="72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62" w:customStyle="1">
    <w:name w:val="Заголовок 11"/>
    <w:basedOn w:val="727"/>
    <w:next w:val="727"/>
    <w:link w:val="983"/>
    <w:qFormat/>
    <w:pPr>
      <w:keepNext/>
      <w:spacing w:before="4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0"/>
    </w:pPr>
    <w:rPr>
      <w:rFonts w:eastAsia="Times New Roman" w:cs="Times New Roman"/>
      <w:b/>
      <w:bCs/>
      <w:sz w:val="24"/>
      <w:szCs w:val="12"/>
    </w:rPr>
  </w:style>
  <w:style w:type="character" w:styleId="763" w:customStyle="1">
    <w:name w:val="Title Char"/>
    <w:basedOn w:val="728"/>
    <w:uiPriority w:val="10"/>
    <w:rPr>
      <w:sz w:val="48"/>
      <w:szCs w:val="48"/>
    </w:rPr>
  </w:style>
  <w:style w:type="character" w:styleId="764" w:customStyle="1">
    <w:name w:val="Subtitle Char"/>
    <w:basedOn w:val="728"/>
    <w:uiPriority w:val="11"/>
    <w:rPr>
      <w:sz w:val="24"/>
      <w:szCs w:val="24"/>
    </w:rPr>
  </w:style>
  <w:style w:type="character" w:styleId="765" w:customStyle="1">
    <w:name w:val="Quote Char"/>
    <w:uiPriority w:val="29"/>
    <w:rPr>
      <w:i/>
    </w:rPr>
  </w:style>
  <w:style w:type="character" w:styleId="766" w:customStyle="1">
    <w:name w:val="Intense Quote Char"/>
    <w:uiPriority w:val="30"/>
    <w:rPr>
      <w:i/>
    </w:rPr>
  </w:style>
  <w:style w:type="character" w:styleId="767" w:customStyle="1">
    <w:name w:val="Footnote Text Char"/>
    <w:uiPriority w:val="99"/>
    <w:rPr>
      <w:sz w:val="18"/>
    </w:rPr>
  </w:style>
  <w:style w:type="character" w:styleId="768" w:customStyle="1">
    <w:name w:val="Endnote Text Char"/>
    <w:uiPriority w:val="99"/>
    <w:rPr>
      <w:sz w:val="20"/>
    </w:rPr>
  </w:style>
  <w:style w:type="paragraph" w:styleId="769" w:customStyle="1">
    <w:name w:val="Заголовок 12"/>
    <w:basedOn w:val="727"/>
    <w:next w:val="727"/>
    <w:link w:val="955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styleId="770" w:customStyle="1">
    <w:name w:val="Заголовок 21"/>
    <w:basedOn w:val="727"/>
    <w:next w:val="72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771" w:customStyle="1">
    <w:name w:val="Заголовок 13"/>
    <w:basedOn w:val="727"/>
    <w:next w:val="727"/>
    <w:link w:val="7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Times New Roman"/>
      <w:sz w:val="40"/>
      <w:szCs w:val="40"/>
    </w:rPr>
  </w:style>
  <w:style w:type="character" w:styleId="772" w:customStyle="1">
    <w:name w:val="Heading 1 Char"/>
    <w:link w:val="771"/>
    <w:uiPriority w:val="9"/>
    <w:rPr>
      <w:rFonts w:ascii="Arial" w:hAnsi="Arial" w:eastAsia="Arial" w:cs="Arial"/>
      <w:sz w:val="40"/>
      <w:szCs w:val="40"/>
    </w:rPr>
  </w:style>
  <w:style w:type="paragraph" w:styleId="773" w:customStyle="1">
    <w:name w:val="Заголовок 22"/>
    <w:basedOn w:val="727"/>
    <w:next w:val="727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Times New Roman"/>
      <w:sz w:val="34"/>
    </w:rPr>
  </w:style>
  <w:style w:type="character" w:styleId="774" w:customStyle="1">
    <w:name w:val="Heading 2 Char"/>
    <w:link w:val="773"/>
    <w:uiPriority w:val="9"/>
    <w:rPr>
      <w:rFonts w:ascii="Arial" w:hAnsi="Arial" w:eastAsia="Arial" w:cs="Arial"/>
      <w:sz w:val="34"/>
    </w:rPr>
  </w:style>
  <w:style w:type="paragraph" w:styleId="775" w:customStyle="1">
    <w:name w:val="Заголовок 31"/>
    <w:basedOn w:val="727"/>
    <w:next w:val="727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Times New Roman"/>
      <w:sz w:val="30"/>
      <w:szCs w:val="30"/>
    </w:rPr>
  </w:style>
  <w:style w:type="character" w:styleId="776" w:customStyle="1">
    <w:name w:val="Heading 3 Char"/>
    <w:link w:val="775"/>
    <w:uiPriority w:val="9"/>
    <w:rPr>
      <w:rFonts w:ascii="Arial" w:hAnsi="Arial" w:eastAsia="Arial" w:cs="Arial"/>
      <w:sz w:val="30"/>
      <w:szCs w:val="30"/>
    </w:rPr>
  </w:style>
  <w:style w:type="paragraph" w:styleId="777" w:customStyle="1">
    <w:name w:val="Заголовок 41"/>
    <w:basedOn w:val="727"/>
    <w:next w:val="727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Times New Roman"/>
      <w:b/>
      <w:bCs/>
      <w:sz w:val="26"/>
      <w:szCs w:val="26"/>
    </w:rPr>
  </w:style>
  <w:style w:type="character" w:styleId="778" w:customStyle="1">
    <w:name w:val="Heading 4 Char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 w:customStyle="1">
    <w:name w:val="Заголовок 51"/>
    <w:basedOn w:val="727"/>
    <w:next w:val="727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Times New Roman"/>
      <w:b/>
      <w:bCs/>
      <w:sz w:val="24"/>
      <w:szCs w:val="24"/>
    </w:rPr>
  </w:style>
  <w:style w:type="character" w:styleId="780" w:customStyle="1">
    <w:name w:val="Heading 5 Char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 w:customStyle="1">
    <w:name w:val="Заголовок 61"/>
    <w:basedOn w:val="727"/>
    <w:next w:val="727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Times New Roman"/>
      <w:b/>
      <w:bCs/>
      <w:sz w:val="22"/>
      <w:szCs w:val="22"/>
    </w:rPr>
  </w:style>
  <w:style w:type="character" w:styleId="782" w:customStyle="1">
    <w:name w:val="Heading 6 Char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 w:customStyle="1">
    <w:name w:val="Заголовок 71"/>
    <w:basedOn w:val="727"/>
    <w:next w:val="727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Times New Roman"/>
      <w:b/>
      <w:bCs/>
      <w:i/>
      <w:iCs/>
      <w:sz w:val="22"/>
      <w:szCs w:val="22"/>
    </w:rPr>
  </w:style>
  <w:style w:type="character" w:styleId="784" w:customStyle="1">
    <w:name w:val="Heading 7 Char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 w:customStyle="1">
    <w:name w:val="Заголовок 81"/>
    <w:basedOn w:val="727"/>
    <w:next w:val="727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Times New Roman"/>
      <w:i/>
      <w:iCs/>
      <w:sz w:val="22"/>
      <w:szCs w:val="22"/>
    </w:rPr>
  </w:style>
  <w:style w:type="character" w:styleId="786" w:customStyle="1">
    <w:name w:val="Heading 8 Char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 w:customStyle="1">
    <w:name w:val="Заголовок 91"/>
    <w:basedOn w:val="727"/>
    <w:next w:val="727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Times New Roman"/>
      <w:i/>
      <w:iCs/>
      <w:sz w:val="21"/>
      <w:szCs w:val="21"/>
    </w:rPr>
  </w:style>
  <w:style w:type="character" w:styleId="788" w:customStyle="1">
    <w:name w:val="Heading 9 Char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List Paragraph"/>
    <w:basedOn w:val="727"/>
    <w:link w:val="97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0">
    <w:name w:val="No Spacing"/>
    <w:uiPriority w:val="1"/>
    <w:qFormat/>
    <w:rPr>
      <w:lang w:eastAsia="zh-CN"/>
    </w:rPr>
  </w:style>
  <w:style w:type="paragraph" w:styleId="791">
    <w:name w:val="Title"/>
    <w:basedOn w:val="727"/>
    <w:next w:val="727"/>
    <w:link w:val="792"/>
    <w:qFormat/>
    <w:pPr>
      <w:contextualSpacing/>
      <w:spacing w:before="300" w:after="200"/>
    </w:pPr>
    <w:rPr>
      <w:rFonts w:eastAsia="Times New Roman" w:cs="Times New Roman"/>
      <w:sz w:val="48"/>
      <w:szCs w:val="48"/>
    </w:rPr>
  </w:style>
  <w:style w:type="character" w:styleId="792" w:customStyle="1">
    <w:name w:val="Заголовок Знак"/>
    <w:link w:val="791"/>
    <w:uiPriority w:val="10"/>
    <w:rPr>
      <w:sz w:val="48"/>
      <w:szCs w:val="48"/>
    </w:rPr>
  </w:style>
  <w:style w:type="paragraph" w:styleId="793">
    <w:name w:val="Subtitle"/>
    <w:basedOn w:val="727"/>
    <w:next w:val="727"/>
    <w:link w:val="794"/>
    <w:uiPriority w:val="11"/>
    <w:qFormat/>
    <w:pPr>
      <w:spacing w:before="200" w:after="200"/>
    </w:pPr>
    <w:rPr>
      <w:rFonts w:eastAsia="Times New Roman" w:cs="Times New Roman"/>
      <w:sz w:val="24"/>
      <w:szCs w:val="24"/>
    </w:rPr>
  </w:style>
  <w:style w:type="character" w:styleId="794" w:customStyle="1">
    <w:name w:val="Подзаголовок Знак"/>
    <w:link w:val="793"/>
    <w:uiPriority w:val="11"/>
    <w:rPr>
      <w:sz w:val="24"/>
      <w:szCs w:val="24"/>
    </w:rPr>
  </w:style>
  <w:style w:type="paragraph" w:styleId="795">
    <w:name w:val="Quote"/>
    <w:basedOn w:val="727"/>
    <w:next w:val="727"/>
    <w:link w:val="796"/>
    <w:uiPriority w:val="29"/>
    <w:qFormat/>
    <w:pPr>
      <w:ind w:left="720" w:right="720"/>
    </w:pPr>
    <w:rPr>
      <w:rFonts w:eastAsia="Times New Roman" w:cs="Times New Roman"/>
      <w:i/>
    </w:rPr>
  </w:style>
  <w:style w:type="character" w:styleId="796" w:customStyle="1">
    <w:name w:val="Цитата 2 Знак"/>
    <w:link w:val="795"/>
    <w:uiPriority w:val="29"/>
    <w:rPr>
      <w:i/>
    </w:rPr>
  </w:style>
  <w:style w:type="paragraph" w:styleId="797">
    <w:name w:val="Intense Quote"/>
    <w:basedOn w:val="727"/>
    <w:next w:val="727"/>
    <w:link w:val="7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eastAsia="Times New Roman" w:cs="Times New Roman"/>
      <w:i/>
    </w:rPr>
  </w:style>
  <w:style w:type="character" w:styleId="798" w:customStyle="1">
    <w:name w:val="Выделенная цитата Знак"/>
    <w:link w:val="797"/>
    <w:uiPriority w:val="30"/>
    <w:rPr>
      <w:i/>
    </w:rPr>
  </w:style>
  <w:style w:type="paragraph" w:styleId="799" w:customStyle="1">
    <w:name w:val="Верхний колонтитул1"/>
    <w:basedOn w:val="727"/>
    <w:link w:val="80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0" w:customStyle="1">
    <w:name w:val="Header Char"/>
    <w:link w:val="799"/>
    <w:uiPriority w:val="99"/>
  </w:style>
  <w:style w:type="paragraph" w:styleId="801" w:customStyle="1">
    <w:name w:val="Нижний колонтитул1"/>
    <w:basedOn w:val="727"/>
    <w:link w:val="80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02" w:customStyle="1">
    <w:name w:val="Footer Char"/>
    <w:uiPriority w:val="99"/>
  </w:style>
  <w:style w:type="paragraph" w:styleId="803" w:customStyle="1">
    <w:name w:val="Название объекта1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04" w:customStyle="1">
    <w:name w:val="Caption Char"/>
    <w:link w:val="801"/>
    <w:uiPriority w:val="99"/>
  </w:style>
  <w:style w:type="table" w:styleId="805">
    <w:name w:val="Table Grid"/>
    <w:basedOn w:val="729"/>
    <w:uiPriority w:val="39"/>
    <w:pPr>
      <w:widowControl w:val="off"/>
    </w:pPr>
    <w:tblPr/>
  </w:style>
  <w:style w:type="table" w:styleId="8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6 Colorful - Accent 6"/>
    <w:link w:val="990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31">
    <w:name w:val="Hyperlink"/>
    <w:basedOn w:val="728"/>
    <w:rPr>
      <w:color w:val="0000ff"/>
      <w:u w:val="single"/>
    </w:rPr>
  </w:style>
  <w:style w:type="paragraph" w:styleId="932">
    <w:name w:val="footnote text"/>
    <w:basedOn w:val="727"/>
    <w:link w:val="933"/>
    <w:uiPriority w:val="99"/>
    <w:semiHidden/>
    <w:unhideWhenUsed/>
    <w:pPr>
      <w:spacing w:after="40"/>
    </w:pPr>
    <w:rPr>
      <w:rFonts w:eastAsia="Times New Roman" w:cs="Times New Roman"/>
      <w:sz w:val="18"/>
    </w:rPr>
  </w:style>
  <w:style w:type="character" w:styleId="933" w:customStyle="1">
    <w:name w:val="Текст сноски Знак"/>
    <w:link w:val="932"/>
    <w:uiPriority w:val="99"/>
    <w:rPr>
      <w:sz w:val="18"/>
    </w:rPr>
  </w:style>
  <w:style w:type="character" w:styleId="934">
    <w:name w:val="footnote reference"/>
    <w:uiPriority w:val="99"/>
    <w:unhideWhenUsed/>
    <w:rPr>
      <w:vertAlign w:val="superscript"/>
    </w:rPr>
  </w:style>
  <w:style w:type="paragraph" w:styleId="935">
    <w:name w:val="endnote text"/>
    <w:basedOn w:val="727"/>
    <w:link w:val="936"/>
    <w:uiPriority w:val="99"/>
    <w:semiHidden/>
    <w:unhideWhenUsed/>
    <w:rPr>
      <w:rFonts w:eastAsia="Times New Roman" w:cs="Times New Roman"/>
    </w:rPr>
  </w:style>
  <w:style w:type="character" w:styleId="936" w:customStyle="1">
    <w:name w:val="Текст концевой сноски Знак"/>
    <w:link w:val="935"/>
    <w:uiPriority w:val="99"/>
    <w:rPr>
      <w:sz w:val="20"/>
    </w:rPr>
  </w:style>
  <w:style w:type="character" w:styleId="937">
    <w:name w:val="endnote reference"/>
    <w:uiPriority w:val="99"/>
    <w:semiHidden/>
    <w:unhideWhenUsed/>
    <w:rPr>
      <w:vertAlign w:val="superscript"/>
    </w:rPr>
  </w:style>
  <w:style w:type="paragraph" w:styleId="938">
    <w:name w:val="toc 1"/>
    <w:basedOn w:val="727"/>
    <w:next w:val="727"/>
    <w:uiPriority w:val="39"/>
    <w:unhideWhenUsed/>
    <w:pPr>
      <w:spacing w:after="57"/>
    </w:pPr>
  </w:style>
  <w:style w:type="paragraph" w:styleId="939">
    <w:name w:val="toc 2"/>
    <w:basedOn w:val="727"/>
    <w:next w:val="727"/>
    <w:uiPriority w:val="39"/>
    <w:unhideWhenUsed/>
    <w:pPr>
      <w:ind w:left="283"/>
      <w:spacing w:after="57"/>
    </w:pPr>
  </w:style>
  <w:style w:type="paragraph" w:styleId="940">
    <w:name w:val="toc 3"/>
    <w:basedOn w:val="727"/>
    <w:next w:val="727"/>
    <w:uiPriority w:val="39"/>
    <w:unhideWhenUsed/>
    <w:pPr>
      <w:ind w:left="567"/>
      <w:spacing w:after="57"/>
    </w:pPr>
  </w:style>
  <w:style w:type="paragraph" w:styleId="941">
    <w:name w:val="toc 4"/>
    <w:basedOn w:val="727"/>
    <w:next w:val="727"/>
    <w:uiPriority w:val="39"/>
    <w:unhideWhenUsed/>
    <w:pPr>
      <w:ind w:left="850"/>
      <w:spacing w:after="57"/>
    </w:pPr>
  </w:style>
  <w:style w:type="paragraph" w:styleId="942">
    <w:name w:val="toc 5"/>
    <w:basedOn w:val="727"/>
    <w:next w:val="727"/>
    <w:uiPriority w:val="39"/>
    <w:unhideWhenUsed/>
    <w:pPr>
      <w:ind w:left="1134"/>
      <w:spacing w:after="57"/>
    </w:pPr>
  </w:style>
  <w:style w:type="paragraph" w:styleId="943">
    <w:name w:val="toc 6"/>
    <w:basedOn w:val="727"/>
    <w:next w:val="727"/>
    <w:uiPriority w:val="39"/>
    <w:unhideWhenUsed/>
    <w:pPr>
      <w:ind w:left="1417"/>
      <w:spacing w:after="57"/>
    </w:pPr>
  </w:style>
  <w:style w:type="paragraph" w:styleId="944">
    <w:name w:val="toc 7"/>
    <w:basedOn w:val="727"/>
    <w:next w:val="727"/>
    <w:uiPriority w:val="39"/>
    <w:unhideWhenUsed/>
    <w:pPr>
      <w:ind w:left="1701"/>
      <w:spacing w:after="57"/>
    </w:pPr>
  </w:style>
  <w:style w:type="paragraph" w:styleId="945">
    <w:name w:val="toc 8"/>
    <w:basedOn w:val="727"/>
    <w:next w:val="727"/>
    <w:uiPriority w:val="39"/>
    <w:unhideWhenUsed/>
    <w:pPr>
      <w:ind w:left="1984"/>
      <w:spacing w:after="57"/>
    </w:pPr>
  </w:style>
  <w:style w:type="paragraph" w:styleId="946">
    <w:name w:val="toc 9"/>
    <w:basedOn w:val="727"/>
    <w:next w:val="727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  <w:rPr>
      <w:lang w:eastAsia="zh-CN"/>
    </w:rPr>
  </w:style>
  <w:style w:type="paragraph" w:styleId="948">
    <w:name w:val="table of figures"/>
    <w:basedOn w:val="727"/>
    <w:next w:val="727"/>
    <w:uiPriority w:val="99"/>
    <w:unhideWhenUsed/>
  </w:style>
  <w:style w:type="paragraph" w:styleId="949">
    <w:name w:val="Normal (Web)"/>
    <w:basedOn w:val="727"/>
    <w:uiPriority w:val="99"/>
    <w:pPr>
      <w:spacing w:before="100" w:beforeAutospacing="1" w:after="100" w:afterAutospacing="1"/>
    </w:pPr>
  </w:style>
  <w:style w:type="character" w:styleId="950">
    <w:name w:val="Strong"/>
    <w:basedOn w:val="728"/>
    <w:rPr>
      <w:b/>
      <w:bCs/>
    </w:rPr>
  </w:style>
  <w:style w:type="character" w:styleId="951">
    <w:name w:val="Emphasis"/>
    <w:basedOn w:val="728"/>
    <w:rPr>
      <w:i/>
      <w:iCs/>
    </w:rPr>
  </w:style>
  <w:style w:type="paragraph" w:styleId="952" w:customStyle="1">
    <w:name w:val="ConsPlusNormal"/>
    <w:link w:val="953"/>
    <w:pPr>
      <w:ind w:firstLine="720"/>
      <w:widowControl w:val="off"/>
    </w:pPr>
    <w:rPr>
      <w:rFonts w:ascii="Arial" w:hAnsi="Arial"/>
    </w:rPr>
  </w:style>
  <w:style w:type="character" w:styleId="953" w:customStyle="1">
    <w:name w:val="ConsPlusNormal Знак"/>
    <w:basedOn w:val="728"/>
    <w:link w:val="952"/>
    <w:rPr>
      <w:rFonts w:ascii="Arial" w:hAnsi="Arial"/>
      <w:lang w:val="ru-RU" w:eastAsia="ru-RU" w:bidi="ar-SA"/>
    </w:rPr>
  </w:style>
  <w:style w:type="paragraph" w:styleId="954" w:customStyle="1">
    <w:name w:val="Название объекта2"/>
    <w:basedOn w:val="727"/>
    <w:next w:val="727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character" w:styleId="955" w:customStyle="1">
    <w:name w:val="Заголовок 1 Знак"/>
    <w:basedOn w:val="728"/>
    <w:link w:val="769"/>
    <w:rPr>
      <w:rFonts w:eastAsia="Calibri"/>
      <w:b/>
      <w:bCs/>
      <w:sz w:val="22"/>
      <w:szCs w:val="22"/>
      <w:lang w:val="ru-RU" w:eastAsia="ru-RU" w:bidi="ar-SA"/>
    </w:rPr>
  </w:style>
  <w:style w:type="paragraph" w:styleId="956" w:customStyle="1">
    <w:name w:val="Знак Char Знак Знак Знак Знак Знак Знак Знак"/>
    <w:basedOn w:val="727"/>
    <w:pPr>
      <w:jc w:val="both"/>
      <w:spacing w:before="100" w:beforeAutospacing="1" w:after="100" w:afterAutospacing="1" w:line="240" w:lineRule="exact"/>
      <w:tabs>
        <w:tab w:val="num" w:pos="360" w:leader="none"/>
      </w:tabs>
    </w:pPr>
    <w:rPr>
      <w:rFonts w:ascii="Verdana" w:hAnsi="Verdana"/>
      <w:lang w:val="en-US" w:eastAsia="en-US"/>
    </w:rPr>
  </w:style>
  <w:style w:type="paragraph" w:styleId="957">
    <w:name w:val="Body Text"/>
    <w:basedOn w:val="727"/>
    <w:link w:val="958"/>
    <w:pPr>
      <w:jc w:val="both"/>
    </w:pPr>
  </w:style>
  <w:style w:type="character" w:styleId="958" w:customStyle="1">
    <w:name w:val="Основной текст Знак"/>
    <w:basedOn w:val="728"/>
    <w:link w:val="957"/>
    <w:rPr>
      <w:sz w:val="24"/>
    </w:rPr>
  </w:style>
  <w:style w:type="paragraph" w:styleId="959" w:customStyle="1">
    <w:name w:val="Default"/>
    <w:qFormat/>
    <w:rPr>
      <w:color w:val="000000"/>
      <w:sz w:val="24"/>
      <w:szCs w:val="24"/>
    </w:rPr>
  </w:style>
  <w:style w:type="paragraph" w:styleId="960" w:customStyle="1">
    <w:name w:val="Верхний колонтитул2"/>
    <w:basedOn w:val="727"/>
    <w:link w:val="961"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  <w:lang w:val="en-US" w:eastAsia="en-US"/>
    </w:rPr>
  </w:style>
  <w:style w:type="character" w:styleId="961" w:customStyle="1">
    <w:name w:val="Верхний колонтитул Знак"/>
    <w:link w:val="960"/>
    <w:rPr>
      <w:rFonts w:ascii="Calibri" w:hAnsi="Calibri"/>
      <w:sz w:val="22"/>
      <w:szCs w:val="22"/>
      <w:lang w:val="en-US" w:eastAsia="en-US" w:bidi="ar-SA"/>
    </w:rPr>
  </w:style>
  <w:style w:type="character" w:styleId="962">
    <w:name w:val="page number"/>
    <w:basedOn w:val="728"/>
  </w:style>
  <w:style w:type="character" w:styleId="963" w:customStyle="1">
    <w:name w:val="serp-url__item"/>
    <w:basedOn w:val="728"/>
  </w:style>
  <w:style w:type="paragraph" w:styleId="964" w:customStyle="1">
    <w:name w:val="Без интервала2"/>
    <w:rPr>
      <w:rFonts w:ascii="Calibri" w:hAnsi="Calibri"/>
      <w:sz w:val="22"/>
      <w:szCs w:val="22"/>
      <w:lang w:eastAsia="en-US"/>
    </w:rPr>
  </w:style>
  <w:style w:type="paragraph" w:styleId="965" w:customStyle="1">
    <w:name w:val="Нижний колонтитул2"/>
    <w:basedOn w:val="727"/>
    <w:link w:val="966"/>
    <w:pPr>
      <w:tabs>
        <w:tab w:val="center" w:pos="4677" w:leader="none"/>
        <w:tab w:val="right" w:pos="9355" w:leader="none"/>
      </w:tabs>
    </w:pPr>
  </w:style>
  <w:style w:type="character" w:styleId="966" w:customStyle="1">
    <w:name w:val="Нижний колонтитул Знак"/>
    <w:basedOn w:val="728"/>
    <w:link w:val="965"/>
    <w:rPr>
      <w:sz w:val="24"/>
      <w:szCs w:val="24"/>
    </w:rPr>
  </w:style>
  <w:style w:type="paragraph" w:styleId="967" w:customStyle="1">
    <w:name w:val="ConsPlusTitlePage"/>
    <w:pPr>
      <w:widowControl w:val="off"/>
    </w:pPr>
    <w:rPr>
      <w:rFonts w:ascii="Tahoma" w:hAnsi="Tahoma"/>
      <w:szCs w:val="22"/>
    </w:rPr>
  </w:style>
  <w:style w:type="paragraph" w:styleId="968" w:customStyle="1">
    <w:name w:val="ConsPlusTitle"/>
    <w:uiPriority w:val="99"/>
    <w:pPr>
      <w:widowControl w:val="off"/>
    </w:pPr>
    <w:rPr>
      <w:rFonts w:ascii="Arial" w:hAnsi="Arial"/>
      <w:b/>
      <w:szCs w:val="22"/>
    </w:rPr>
  </w:style>
  <w:style w:type="paragraph" w:styleId="969" w:customStyle="1">
    <w:name w:val="Базовый"/>
    <w:pPr>
      <w:spacing w:after="200" w:line="276" w:lineRule="auto"/>
      <w:tabs>
        <w:tab w:val="left" w:pos="720" w:leader="none"/>
      </w:tabs>
    </w:pPr>
    <w:rPr>
      <w:lang w:eastAsia="zh-CN"/>
    </w:rPr>
  </w:style>
  <w:style w:type="character" w:styleId="970" w:customStyle="1">
    <w:name w:val="docdata"/>
    <w:basedOn w:val="728"/>
  </w:style>
  <w:style w:type="character" w:styleId="971" w:customStyle="1">
    <w:name w:val="Абзац списка Знак"/>
    <w:basedOn w:val="728"/>
    <w:link w:val="789"/>
    <w:uiPriority w:val="34"/>
    <w:rPr>
      <w:rFonts w:ascii="Calibri" w:hAnsi="Calibri" w:eastAsia="Calibri" w:cs="Noto Sans Devanagari"/>
      <w:sz w:val="22"/>
      <w:szCs w:val="22"/>
      <w:lang w:eastAsia="en-US"/>
    </w:rPr>
  </w:style>
  <w:style w:type="paragraph" w:styleId="972" w:customStyle="1">
    <w:name w:val="2228"/>
    <w:basedOn w:val="727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73" w:customStyle="1">
    <w:name w:val="7798"/>
    <w:basedOn w:val="727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74" w:customStyle="1">
    <w:name w:val="ConsPlusNonformat"/>
    <w:uiPriority w:val="99"/>
    <w:pPr>
      <w:widowControl w:val="off"/>
    </w:pPr>
    <w:rPr>
      <w:rFonts w:ascii="Courier New" w:hAnsi="Courier New" w:cs="Courier New"/>
    </w:rPr>
  </w:style>
  <w:style w:type="paragraph" w:styleId="975" w:customStyle="1">
    <w:name w:val="Абзац списка;Абзац списка нумерованный"/>
    <w:pPr>
      <w:contextualSpacing/>
      <w:ind w:left="7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Droid Sans Fallback" w:cs="Noto Sans Devanagari"/>
    </w:rPr>
  </w:style>
  <w:style w:type="paragraph" w:styleId="976" w:customStyle="1">
    <w:name w:val="Основной текст (2)"/>
    <w:link w:val="982"/>
    <w:pPr>
      <w:jc w:val="both"/>
      <w:spacing w:line="274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paragraph" w:styleId="977">
    <w:name w:val="annotation text"/>
    <w:basedOn w:val="727"/>
    <w:link w:val="978"/>
    <w:uiPriority w:val="99"/>
    <w:semiHidden/>
    <w:unhideWhenUsed/>
  </w:style>
  <w:style w:type="character" w:styleId="978" w:customStyle="1">
    <w:name w:val="Текст примечания Знак"/>
    <w:basedOn w:val="728"/>
    <w:link w:val="977"/>
    <w:uiPriority w:val="99"/>
    <w:semiHidden/>
    <w:rPr>
      <w:rFonts w:eastAsia="Droid Sans Fallback" w:cs="Noto Sans Devanagari"/>
    </w:rPr>
  </w:style>
  <w:style w:type="character" w:styleId="979">
    <w:name w:val="annotation reference"/>
    <w:basedOn w:val="728"/>
    <w:uiPriority w:val="99"/>
    <w:semiHidden/>
    <w:unhideWhenUsed/>
    <w:rPr>
      <w:sz w:val="16"/>
      <w:szCs w:val="16"/>
    </w:rPr>
  </w:style>
  <w:style w:type="paragraph" w:styleId="980">
    <w:name w:val="Balloon Text"/>
    <w:basedOn w:val="727"/>
    <w:link w:val="981"/>
    <w:uiPriority w:val="99"/>
    <w:semiHidden/>
    <w:unhideWhenUsed/>
    <w:rPr>
      <w:rFonts w:ascii="Tahoma" w:hAnsi="Tahoma" w:cs="Tahoma"/>
      <w:sz w:val="16"/>
      <w:szCs w:val="16"/>
    </w:rPr>
  </w:style>
  <w:style w:type="character" w:styleId="981" w:customStyle="1">
    <w:name w:val="Текст выноски Знак"/>
    <w:basedOn w:val="728"/>
    <w:link w:val="980"/>
    <w:uiPriority w:val="99"/>
    <w:semiHidden/>
    <w:rPr>
      <w:rFonts w:ascii="Tahoma" w:hAnsi="Tahoma" w:eastAsia="Droid Sans Fallback" w:cs="Tahoma"/>
      <w:sz w:val="16"/>
      <w:szCs w:val="16"/>
    </w:rPr>
  </w:style>
  <w:style w:type="character" w:styleId="982" w:customStyle="1">
    <w:name w:val="Основной текст (2)_"/>
    <w:basedOn w:val="728"/>
    <w:link w:val="976"/>
    <w:rPr>
      <w:sz w:val="22"/>
      <w:szCs w:val="22"/>
      <w:shd w:val="clear" w:color="auto" w:fill="ffffff"/>
      <w:lang w:eastAsia="en-US"/>
    </w:rPr>
  </w:style>
  <w:style w:type="character" w:styleId="983" w:customStyle="1">
    <w:name w:val="Заголовок 1 Знак1"/>
    <w:basedOn w:val="728"/>
    <w:link w:val="762"/>
    <w:rPr>
      <w:b/>
      <w:bCs/>
      <w:sz w:val="24"/>
      <w:szCs w:val="12"/>
    </w:rPr>
  </w:style>
  <w:style w:type="paragraph" w:styleId="984" w:customStyle="1">
    <w:name w:val="Верхний колонтитул3"/>
    <w:basedOn w:val="727"/>
    <w:link w:val="98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85" w:customStyle="1">
    <w:name w:val="Верхний колонтитул Знак1"/>
    <w:basedOn w:val="728"/>
    <w:link w:val="984"/>
    <w:uiPriority w:val="99"/>
    <w:semiHidden/>
    <w:rPr>
      <w:rFonts w:eastAsia="Droid Sans Fallback" w:cs="Noto Sans Devanagari"/>
    </w:rPr>
  </w:style>
  <w:style w:type="paragraph" w:styleId="986" w:customStyle="1">
    <w:name w:val="Нижний колонтитул3"/>
    <w:basedOn w:val="727"/>
    <w:link w:val="987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87" w:customStyle="1">
    <w:name w:val="Нижний колонтитул Знак1"/>
    <w:basedOn w:val="728"/>
    <w:link w:val="986"/>
    <w:uiPriority w:val="99"/>
    <w:semiHidden/>
    <w:rPr>
      <w:rFonts w:eastAsia="Droid Sans Fallback" w:cs="Noto Sans Devanagari"/>
    </w:rPr>
  </w:style>
  <w:style w:type="paragraph" w:styleId="988" w:customStyle="1">
    <w:name w:val="no-indent"/>
    <w:basedOn w:val="727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paragraph" w:styleId="989" w:customStyle="1">
    <w:name w:val="docy"/>
    <w:basedOn w:val="727"/>
    <w:pPr>
      <w:spacing w:before="100" w:beforeAutospacing="1" w:after="100" w:afterAutospacing="1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eastAsia="Times New Roman" w:cs="Times New Roman"/>
      <w:sz w:val="24"/>
      <w:szCs w:val="24"/>
    </w:rPr>
  </w:style>
  <w:style w:type="character" w:styleId="990" w:customStyle="1">
    <w:name w:val="Без интервала Знак"/>
    <w:link w:val="902"/>
    <w:uiPriority w:val="1"/>
    <w:qFormat/>
  </w:style>
  <w:style w:type="paragraph" w:styleId="991" w:customStyle="1">
    <w:name w:val="Обычный"/>
    <w:next w:val="881"/>
    <w:link w:val="88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revision>73</cp:revision>
  <dcterms:created xsi:type="dcterms:W3CDTF">2023-08-23T08:07:00Z</dcterms:created>
  <dcterms:modified xsi:type="dcterms:W3CDTF">2024-09-11T10:37:44Z</dcterms:modified>
</cp:coreProperties>
</file>