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87"/>
        <w:spacing w:after="0" w:afterAutospacing="0"/>
        <w:ind w:left="0" w:right="0" w:firstLine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БЕЛГОРОДСКАЯ ОБЛАСТЬ</w:t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987"/>
        <w:spacing w:after="0" w:afterAutospacing="0"/>
        <w:ind w:left="0" w:right="0" w:firstLine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ЧЕРНЯНСКИЙ РАЙОН</w:t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987"/>
        <w:spacing w:after="0" w:afterAutospacing="0"/>
        <w:ind w:left="0" w:right="0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fldChar w:fldCharType="begin"/>
      </w:r>
      <w:r>
        <w:rPr>
          <w:rFonts w:ascii="Times New Roman" w:hAnsi="Times New Roman"/>
          <w:b/>
          <w:sz w:val="24"/>
          <w:szCs w:val="24"/>
        </w:rPr>
        <w:instrText xml:space="preserve"> </w:instrText>
      </w:r>
      <w:r>
        <w:rPr>
          <w:rFonts w:ascii="Times New Roman" w:hAnsi="Times New Roman"/>
          <w:b/>
          <w:sz w:val="24"/>
          <w:szCs w:val="24"/>
        </w:rPr>
        <w:instrText xml:space="preserve">SHAPE </w:instrText>
      </w:r>
      <w:r>
        <w:rPr>
          <w:rFonts w:ascii="Times New Roman" w:hAnsi="Times New Roman"/>
          <w:b/>
          <w:sz w:val="24"/>
          <w:szCs w:val="24"/>
        </w:rPr>
        <w:instrText xml:space="preserve"> \* MERGEFORMAT</w:instrText>
      </w:r>
      <w:r>
        <w:rPr>
          <w:rFonts w:ascii="Times New Roman" w:hAnsi="Times New Roman"/>
          <w:b/>
          <w:sz w:val="24"/>
          <w:szCs w:val="24"/>
        </w:rPr>
        <w:instrText xml:space="preserve"> </w:instrText>
      </w:r>
      <w:r>
        <w:rPr>
          <w:rFonts w:ascii="Times New Roman" w:hAnsi="Times New Roman"/>
          <w:b/>
          <w:sz w:val="24"/>
          <w:szCs w:val="24"/>
        </w:rPr>
        <w:fldChar w:fldCharType="separate"/>
      </w:r>
      <w:r>
        <w:rPr>
          <w:rFonts w:ascii="Times New Roman" w:hAnsi="Times New Roman"/>
          <w:b/>
          <w:sz w:val="24"/>
          <w:szCs w:val="24"/>
        </w:rPr>
        <w:fldChar w:fldCharType="end"/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1" name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07274758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 rot="0" flipH="0" flipV="0">
                          <a:off x="0" y="0"/>
                          <a:ext cx="533399" cy="6476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00pt;height:51.00pt;mso-wrap-distance-left:0.00pt;mso-wrap-distance-top:0.00pt;mso-wrap-distance-right:0.00pt;mso-wrap-distance-bottom:0.00pt;rotation:0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987"/>
        <w:spacing w:after="0" w:afterAutospacing="0"/>
        <w:ind w:left="0" w:right="0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ЗЕМСКОЕ СОБРАНИЕ</w:t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987"/>
        <w:spacing w:after="0" w:afterAutospacing="0"/>
        <w:ind w:left="0" w:right="0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ПРИЛЕПЕНСКОГО </w:t>
      </w:r>
      <w:r>
        <w:rPr>
          <w:rFonts w:ascii="Times New Roman" w:hAnsi="Times New Roman"/>
          <w:b/>
          <w:sz w:val="24"/>
          <w:szCs w:val="24"/>
        </w:rPr>
        <w:t xml:space="preserve">СЕЛЬСКОГО ПОСЕЛЕНИЯ</w:t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987"/>
        <w:spacing w:after="0" w:afterAutospacing="0"/>
        <w:ind w:left="0" w:right="0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МУНИЦИПАЛЬНОГО РАЙОНА "ЧЕРНЯНСКИЙ РАЙОН"</w:t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987"/>
        <w:spacing w:after="0" w:afterAutospacing="0"/>
        <w:ind w:left="0" w:right="0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БЕЛГОРОДСКОЙ ОБЛАСТИ</w:t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987"/>
        <w:spacing w:after="0" w:afterAutospacing="0"/>
        <w:ind w:left="0" w:right="0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987"/>
        <w:spacing w:after="0" w:afterAutospacing="0"/>
        <w:ind w:left="0" w:right="0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987"/>
        <w:spacing w:after="0" w:afterAutospacing="0"/>
        <w:ind w:left="0" w:righ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 Е Ш Е Н И Е</w:t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987"/>
        <w:spacing w:after="0" w:afterAutospacing="0"/>
        <w:ind w:left="0" w:right="0" w:firstLine="0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с. </w:t>
      </w:r>
      <w:r>
        <w:rPr>
          <w:rFonts w:ascii="Times New Roman" w:hAnsi="Times New Roman"/>
          <w:b/>
          <w:sz w:val="20"/>
          <w:szCs w:val="20"/>
        </w:rPr>
        <w:t xml:space="preserve">Верхнее Кузькино</w:t>
      </w:r>
      <w:r>
        <w:rPr>
          <w:rFonts w:ascii="Times New Roman" w:hAnsi="Times New Roman"/>
          <w:b/>
          <w:bCs/>
          <w:sz w:val="20"/>
          <w:szCs w:val="20"/>
        </w:rPr>
      </w:r>
    </w:p>
    <w:p>
      <w:pPr>
        <w:pStyle w:val="987"/>
        <w:spacing w:after="0" w:afterAutospacing="0"/>
        <w:ind w:firstLine="567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</w:r>
      <w:r>
        <w:rPr>
          <w:rFonts w:ascii="Times New Roman" w:hAnsi="Times New Roman"/>
          <w:b/>
          <w:bCs/>
          <w:sz w:val="32"/>
          <w:szCs w:val="32"/>
        </w:rPr>
      </w:r>
    </w:p>
    <w:p>
      <w:pPr>
        <w:pStyle w:val="987"/>
        <w:spacing w:after="0" w:afterAutospacing="0"/>
        <w:ind w:firstLine="567"/>
        <w:jc w:val="both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</w:r>
      <w:r>
        <w:rPr>
          <w:rFonts w:ascii="Times New Roman" w:hAnsi="Times New Roman"/>
          <w:b/>
          <w:bCs/>
          <w:sz w:val="32"/>
          <w:szCs w:val="32"/>
        </w:rPr>
      </w:r>
    </w:p>
    <w:p>
      <w:pPr>
        <w:pStyle w:val="987"/>
        <w:spacing w:after="0" w:afterAutospacing="0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«</w:t>
      </w:r>
      <w:r>
        <w:rPr>
          <w:rFonts w:ascii="Times New Roman" w:hAnsi="Times New Roman"/>
          <w:b/>
          <w:bCs/>
          <w:sz w:val="28"/>
          <w:szCs w:val="28"/>
        </w:rPr>
        <w:t xml:space="preserve">30» </w:t>
      </w:r>
      <w:r>
        <w:rPr>
          <w:rFonts w:ascii="Times New Roman" w:hAnsi="Times New Roman"/>
          <w:b/>
          <w:bCs/>
          <w:sz w:val="28"/>
          <w:szCs w:val="28"/>
        </w:rPr>
        <w:t xml:space="preserve">сентября </w:t>
      </w:r>
      <w:r>
        <w:rPr>
          <w:rFonts w:ascii="Times New Roman" w:hAnsi="Times New Roman"/>
          <w:b/>
          <w:bCs/>
          <w:sz w:val="28"/>
          <w:szCs w:val="28"/>
        </w:rPr>
        <w:t xml:space="preserve">202</w:t>
      </w:r>
      <w:r>
        <w:rPr>
          <w:rFonts w:ascii="Times New Roman" w:hAnsi="Times New Roman"/>
          <w:b/>
          <w:bCs/>
          <w:sz w:val="28"/>
          <w:szCs w:val="28"/>
        </w:rPr>
        <w:t xml:space="preserve">4 года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№</w:t>
      </w:r>
      <w:r>
        <w:rPr>
          <w:rFonts w:ascii="Times New Roman" w:hAnsi="Times New Roman"/>
          <w:b/>
          <w:bCs/>
          <w:sz w:val="28"/>
          <w:szCs w:val="28"/>
        </w:rPr>
        <w:t xml:space="preserve"> 11/26</w:t>
      </w:r>
      <w:r>
        <w:rPr>
          <w:rFonts w:ascii="Times New Roman" w:hAnsi="Times New Roman"/>
          <w:b/>
          <w:bCs/>
          <w:sz w:val="28"/>
          <w:szCs w:val="28"/>
          <w:lang w:val="en-US"/>
        </w:rPr>
      </w:r>
    </w:p>
    <w:p>
      <w:pPr>
        <w:pStyle w:val="987"/>
        <w:spacing w:after="0" w:afterAutospacing="0"/>
        <w:ind w:firstLine="567"/>
        <w:jc w:val="both"/>
        <w:rPr>
          <w:rFonts w:ascii="Times New Roman" w:hAnsi="Times New Roman"/>
          <w:b w:val="0"/>
          <w:sz w:val="32"/>
          <w:szCs w:val="32"/>
        </w:rPr>
      </w:pPr>
      <w:r>
        <w:rPr>
          <w:rFonts w:ascii="Times New Roman" w:hAnsi="Times New Roman"/>
          <w:b w:val="0"/>
          <w:sz w:val="32"/>
          <w:szCs w:val="32"/>
        </w:rPr>
      </w:r>
      <w:r>
        <w:rPr>
          <w:rFonts w:ascii="Times New Roman" w:hAnsi="Times New Roman"/>
          <w:b w:val="0"/>
          <w:sz w:val="32"/>
          <w:szCs w:val="32"/>
        </w:rPr>
      </w:r>
    </w:p>
    <w:p>
      <w:pPr>
        <w:pStyle w:val="987"/>
        <w:spacing w:after="0" w:afterAutospacing="0"/>
        <w:ind w:left="0" w:right="0" w:firstLine="0"/>
        <w:jc w:val="center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</w:r>
      <w:r>
        <w:rPr>
          <w:rFonts w:ascii="Times New Roman" w:hAnsi="Times New Roman"/>
          <w:b w:val="0"/>
          <w:bCs/>
          <w:sz w:val="28"/>
          <w:szCs w:val="28"/>
        </w:rPr>
      </w:r>
    </w:p>
    <w:p>
      <w:pPr>
        <w:pStyle w:val="987"/>
        <w:spacing w:after="0" w:afterAutospacing="0"/>
        <w:ind w:left="0" w:righ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</w:t>
      </w:r>
      <w:r>
        <w:rPr>
          <w:rFonts w:ascii="Times New Roman" w:hAnsi="Times New Roman"/>
          <w:b/>
          <w:bCs/>
          <w:sz w:val="28"/>
          <w:szCs w:val="28"/>
        </w:rPr>
        <w:t xml:space="preserve">внесении изменений в решение земского собрания Прилепенского сельского поселения от 01.07.2016 г. № 7/26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«</w:t>
      </w:r>
      <w:r>
        <w:rPr>
          <w:rFonts w:ascii="Times New Roman" w:hAnsi="Times New Roman"/>
          <w:b/>
          <w:bCs/>
          <w:sz w:val="28"/>
          <w:szCs w:val="28"/>
        </w:rPr>
        <w:t xml:space="preserve">Об утверждении Положе</w:t>
      </w:r>
      <w:r>
        <w:rPr>
          <w:rFonts w:ascii="Times New Roman" w:hAnsi="Times New Roman"/>
          <w:b/>
          <w:bCs/>
          <w:sz w:val="28"/>
          <w:szCs w:val="28"/>
        </w:rPr>
        <w:t xml:space="preserve">ния об оплате труда муниципальных служащих</w:t>
      </w:r>
      <w:r>
        <w:rPr>
          <w:rFonts w:ascii="Times New Roman" w:hAnsi="Times New Roman"/>
          <w:b/>
          <w:bCs/>
          <w:sz w:val="28"/>
          <w:szCs w:val="28"/>
        </w:rPr>
        <w:t xml:space="preserve"> администрации Прилепенского с</w:t>
      </w:r>
      <w:r>
        <w:rPr>
          <w:rFonts w:ascii="Times New Roman" w:hAnsi="Times New Roman"/>
          <w:b/>
          <w:bCs/>
          <w:sz w:val="28"/>
          <w:szCs w:val="28"/>
        </w:rPr>
        <w:t xml:space="preserve">е</w:t>
      </w:r>
      <w:r>
        <w:rPr>
          <w:rFonts w:ascii="Times New Roman" w:hAnsi="Times New Roman"/>
          <w:b/>
          <w:bCs/>
          <w:sz w:val="28"/>
          <w:szCs w:val="28"/>
        </w:rPr>
        <w:t xml:space="preserve">ль</w:t>
      </w:r>
      <w:r>
        <w:rPr>
          <w:rFonts w:ascii="Times New Roman" w:hAnsi="Times New Roman"/>
          <w:b/>
          <w:bCs/>
          <w:sz w:val="28"/>
          <w:szCs w:val="28"/>
        </w:rPr>
        <w:t xml:space="preserve">ского поселения муницип</w:t>
      </w:r>
      <w:r>
        <w:rPr>
          <w:rFonts w:ascii="Times New Roman" w:hAnsi="Times New Roman"/>
          <w:b/>
          <w:bCs/>
          <w:sz w:val="28"/>
          <w:szCs w:val="28"/>
        </w:rPr>
        <w:t xml:space="preserve">ального района </w:t>
      </w:r>
      <w:r>
        <w:rPr>
          <w:rFonts w:ascii="Times New Roman" w:hAnsi="Times New Roman"/>
          <w:b/>
          <w:bCs/>
          <w:sz w:val="28"/>
          <w:szCs w:val="28"/>
        </w:rPr>
        <w:t xml:space="preserve">«</w:t>
      </w:r>
      <w:r>
        <w:rPr>
          <w:rFonts w:ascii="Times New Roman" w:hAnsi="Times New Roman"/>
          <w:b/>
          <w:bCs/>
          <w:sz w:val="28"/>
          <w:szCs w:val="28"/>
        </w:rPr>
        <w:t xml:space="preserve">Чернянский район</w:t>
      </w:r>
      <w:r>
        <w:rPr>
          <w:rFonts w:ascii="Times New Roman" w:hAnsi="Times New Roman"/>
          <w:b/>
          <w:bCs/>
          <w:sz w:val="28"/>
          <w:szCs w:val="28"/>
        </w:rPr>
        <w:t xml:space="preserve">»</w:t>
      </w:r>
      <w:r>
        <w:rPr>
          <w:rFonts w:ascii="Times New Roman" w:hAnsi="Times New Roman"/>
          <w:b/>
          <w:bCs/>
          <w:sz w:val="28"/>
          <w:szCs w:val="28"/>
        </w:rPr>
        <w:t xml:space="preserve"> Белгородс</w:t>
      </w:r>
      <w:r>
        <w:rPr>
          <w:rFonts w:ascii="Times New Roman" w:hAnsi="Times New Roman"/>
          <w:b/>
          <w:bCs/>
          <w:sz w:val="28"/>
          <w:szCs w:val="28"/>
        </w:rPr>
        <w:t xml:space="preserve">кой области</w:t>
      </w:r>
      <w:r>
        <w:rPr>
          <w:rFonts w:ascii="Times New Roman" w:hAnsi="Times New Roman"/>
          <w:b/>
          <w:bCs/>
          <w:sz w:val="28"/>
          <w:szCs w:val="28"/>
        </w:rPr>
        <w:t xml:space="preserve">»</w:t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930"/>
        <w:spacing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929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929"/>
        <w:spacing w:before="0" w:beforeAutospacing="0" w:after="0" w:afterAutospacing="0"/>
        <w:ind w:left="0" w:righ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02.03.2007 г. № 25-ФЗ «О муниципальной службе в Российской Федерации»</w:t>
      </w:r>
      <w:r>
        <w:rPr>
          <w:sz w:val="28"/>
          <w:szCs w:val="28"/>
        </w:rPr>
        <w:t xml:space="preserve">, законом Белгородской области от 24.09.2007 г. № 150</w:t>
      </w:r>
      <w:r>
        <w:rPr>
          <w:sz w:val="28"/>
          <w:szCs w:val="28"/>
        </w:rPr>
        <w:t xml:space="preserve"> «Об особенностях организации муниципальной службы в Белгородской области», статьей 134 Трудового кодекса Российской Федерации, руководствуясь статьей 6 Устава </w:t>
      </w:r>
      <w:r>
        <w:rPr>
          <w:sz w:val="28"/>
          <w:szCs w:val="28"/>
        </w:rPr>
        <w:t xml:space="preserve">Прилепенского сел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кого поселения муниципального района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Чернянский район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Белгородской области,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земское собрание Прилепенского сельского поселения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 е ш и л о:</w:t>
      </w:r>
      <w:r>
        <w:rPr>
          <w:b/>
          <w:sz w:val="28"/>
          <w:szCs w:val="28"/>
        </w:rPr>
      </w:r>
    </w:p>
    <w:p>
      <w:pPr>
        <w:pStyle w:val="917"/>
        <w:spacing w:after="0" w:afterAutospacing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Внести в решение земског</w:t>
      </w:r>
      <w:r>
        <w:rPr>
          <w:sz w:val="28"/>
          <w:szCs w:val="28"/>
        </w:rPr>
        <w:t xml:space="preserve">о со</w:t>
      </w:r>
      <w:r>
        <w:rPr>
          <w:sz w:val="28"/>
          <w:szCs w:val="28"/>
        </w:rPr>
        <w:t xml:space="preserve">бран</w:t>
      </w:r>
      <w:r>
        <w:rPr>
          <w:sz w:val="28"/>
          <w:szCs w:val="28"/>
        </w:rPr>
        <w:t xml:space="preserve">ия Прилепенского с</w:t>
      </w:r>
      <w:r>
        <w:rPr>
          <w:sz w:val="28"/>
          <w:szCs w:val="28"/>
        </w:rPr>
        <w:t xml:space="preserve">ельского поселения от 01.07.2016 г. </w:t>
      </w:r>
      <w:r>
        <w:rPr>
          <w:sz w:val="28"/>
          <w:szCs w:val="28"/>
        </w:rPr>
        <w:t xml:space="preserve">№ 7/26 «Об утвер</w:t>
      </w:r>
      <w:r>
        <w:rPr>
          <w:sz w:val="28"/>
          <w:szCs w:val="28"/>
        </w:rPr>
        <w:t xml:space="preserve">ждении Положения о</w:t>
      </w:r>
      <w:r>
        <w:rPr>
          <w:sz w:val="28"/>
          <w:szCs w:val="28"/>
        </w:rPr>
        <w:t xml:space="preserve">б оплате труда муниципальных служащих администрации Прилепенского сельского поселения</w:t>
      </w:r>
      <w:r>
        <w:rPr>
          <w:sz w:val="28"/>
          <w:szCs w:val="28"/>
        </w:rPr>
        <w:t xml:space="preserve">» (далее – решение)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</w:t>
      </w:r>
      <w:r>
        <w:rPr>
          <w:sz w:val="28"/>
          <w:szCs w:val="28"/>
        </w:rPr>
        <w:t xml:space="preserve">ующие изменения:</w:t>
      </w:r>
      <w:r>
        <w:rPr>
          <w:sz w:val="28"/>
          <w:szCs w:val="28"/>
        </w:rPr>
      </w:r>
    </w:p>
    <w:p>
      <w:pPr>
        <w:pStyle w:val="917"/>
        <w:spacing w:after="0" w:afterAutospacing="0"/>
        <w:ind w:right="-2" w:firstLine="709"/>
        <w:jc w:val="both"/>
        <w:rPr>
          <w:b/>
        </w:rPr>
      </w:pPr>
      <w:r>
        <w:rPr>
          <w:sz w:val="28"/>
        </w:rPr>
        <w:t xml:space="preserve">1.1.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Часть</w:t>
      </w:r>
      <w:r>
        <w:rPr>
          <w:bCs/>
          <w:sz w:val="28"/>
          <w:szCs w:val="28"/>
        </w:rPr>
        <w:t xml:space="preserve"> 3 решения изложить в следующей редакц</w:t>
      </w:r>
      <w:r>
        <w:rPr>
          <w:bCs/>
          <w:sz w:val="28"/>
          <w:szCs w:val="28"/>
        </w:rPr>
        <w:t xml:space="preserve">и</w:t>
      </w:r>
      <w:r>
        <w:rPr>
          <w:bCs/>
          <w:sz w:val="28"/>
          <w:szCs w:val="28"/>
        </w:rPr>
        <w:t xml:space="preserve">и</w:t>
      </w:r>
      <w:r>
        <w:rPr>
          <w:bCs/>
          <w:sz w:val="28"/>
          <w:szCs w:val="28"/>
        </w:rPr>
        <w:t xml:space="preserve">:</w:t>
      </w:r>
      <w:r>
        <w:rPr>
          <w:b/>
        </w:rPr>
      </w:r>
    </w:p>
    <w:p>
      <w:pPr>
        <w:pStyle w:val="917"/>
        <w:tabs>
          <w:tab w:val="left" w:pos="2500" w:leader="none"/>
        </w:tabs>
        <w:spacing w:after="0" w:afterAutospacing="0"/>
        <w:ind w:left="0" w:right="0" w:firstLine="709"/>
        <w:jc w:val="both"/>
        <w:rPr>
          <w:bCs/>
          <w:sz w:val="28"/>
          <w:szCs w:val="28"/>
          <w:highlight w:val="none"/>
        </w:rPr>
      </w:pPr>
      <w:r>
        <w:rPr>
          <w:bCs/>
          <w:sz w:val="28"/>
          <w:szCs w:val="28"/>
        </w:rPr>
        <w:t xml:space="preserve">«</w:t>
      </w:r>
      <w:r>
        <w:rPr>
          <w:bCs/>
          <w:sz w:val="28"/>
          <w:szCs w:val="28"/>
        </w:rPr>
        <w:t xml:space="preserve">3. Определить размеры ежемесячной надбавки за классный чин в твердой денежно</w:t>
      </w:r>
      <w:r>
        <w:rPr>
          <w:bCs/>
          <w:sz w:val="28"/>
          <w:szCs w:val="28"/>
        </w:rPr>
        <w:t xml:space="preserve">й сумме:</w:t>
      </w:r>
      <w:r>
        <w:rPr>
          <w:bCs/>
          <w:sz w:val="28"/>
          <w:szCs w:val="28"/>
          <w:highlight w:val="none"/>
        </w:rPr>
      </w:r>
    </w:p>
    <w:p>
      <w:pPr>
        <w:tabs>
          <w:tab w:val="left" w:pos="2500" w:leader="none"/>
        </w:tabs>
        <w:spacing w:after="0" w:afterAutospacing="0"/>
        <w:ind w:left="0" w:right="0" w:firstLine="709"/>
        <w:jc w:val="both"/>
        <w:rPr>
          <w:sz w:val="28"/>
          <w:szCs w:val="28"/>
        </w:rPr>
      </w:pPr>
      <w:r>
        <w:rPr>
          <w:bCs/>
          <w:sz w:val="28"/>
          <w:szCs w:val="28"/>
          <w:highlight w:val="none"/>
        </w:rPr>
        <w:t xml:space="preserve">для ведущей группы должностей муниципальной службы:</w:t>
      </w:r>
      <w:r>
        <w:rPr>
          <w:sz w:val="28"/>
          <w:szCs w:val="28"/>
        </w:rPr>
      </w:r>
    </w:p>
    <w:p>
      <w:pPr>
        <w:pStyle w:val="917"/>
        <w:tabs>
          <w:tab w:val="left" w:pos="2500" w:leader="none"/>
        </w:tabs>
        <w:spacing w:after="0" w:afterAutospacing="0"/>
        <w:ind w:left="0" w:righ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 1-й классный чин </w:t>
      </w:r>
      <w:r>
        <w:rPr>
          <w:bCs/>
          <w:sz w:val="28"/>
          <w:szCs w:val="28"/>
        </w:rPr>
        <w:t xml:space="preserve">- 3</w:t>
      </w:r>
      <w:r>
        <w:rPr>
          <w:bCs/>
          <w:sz w:val="28"/>
          <w:szCs w:val="28"/>
        </w:rPr>
        <w:t xml:space="preserve">049 </w:t>
      </w:r>
      <w:r>
        <w:rPr>
          <w:bCs/>
          <w:sz w:val="28"/>
          <w:szCs w:val="28"/>
        </w:rPr>
        <w:t xml:space="preserve">руб.,</w:t>
      </w:r>
      <w:r>
        <w:rPr>
          <w:bCs/>
          <w:sz w:val="28"/>
          <w:szCs w:val="28"/>
        </w:rPr>
      </w:r>
    </w:p>
    <w:p>
      <w:pPr>
        <w:pStyle w:val="917"/>
        <w:tabs>
          <w:tab w:val="left" w:pos="2500" w:leader="none"/>
        </w:tabs>
        <w:spacing w:after="0" w:afterAutospacing="0"/>
        <w:ind w:left="0" w:righ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 2-</w:t>
      </w:r>
      <w:r>
        <w:rPr>
          <w:bCs/>
          <w:sz w:val="28"/>
          <w:szCs w:val="28"/>
        </w:rPr>
        <w:t xml:space="preserve">й классный чин </w:t>
      </w:r>
      <w:r>
        <w:rPr>
          <w:bCs/>
          <w:sz w:val="28"/>
          <w:szCs w:val="28"/>
        </w:rPr>
        <w:t xml:space="preserve">- 2</w:t>
      </w:r>
      <w:r>
        <w:rPr>
          <w:bCs/>
          <w:sz w:val="28"/>
          <w:szCs w:val="28"/>
        </w:rPr>
        <w:t xml:space="preserve">853 </w:t>
      </w:r>
      <w:r>
        <w:rPr>
          <w:bCs/>
          <w:sz w:val="28"/>
          <w:szCs w:val="28"/>
        </w:rPr>
        <w:t xml:space="preserve">руб.,</w:t>
      </w:r>
      <w:r>
        <w:rPr>
          <w:bCs/>
          <w:sz w:val="28"/>
          <w:szCs w:val="28"/>
        </w:rPr>
      </w:r>
    </w:p>
    <w:p>
      <w:pPr>
        <w:pStyle w:val="917"/>
        <w:tabs>
          <w:tab w:val="left" w:pos="2500" w:leader="none"/>
        </w:tabs>
        <w:spacing w:after="0" w:afterAutospacing="0"/>
        <w:ind w:left="0" w:right="0" w:firstLine="709"/>
        <w:rPr>
          <w:sz w:val="28"/>
          <w:szCs w:val="28"/>
          <w:highlight w:val="none"/>
        </w:rPr>
      </w:pPr>
      <w:r>
        <w:rPr>
          <w:bCs/>
          <w:sz w:val="28"/>
          <w:szCs w:val="28"/>
        </w:rPr>
        <w:t xml:space="preserve">за 3-й классный чин -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2</w:t>
      </w:r>
      <w:r>
        <w:rPr>
          <w:bCs/>
          <w:sz w:val="28"/>
          <w:szCs w:val="28"/>
        </w:rPr>
        <w:t xml:space="preserve">656 руб.</w:t>
      </w:r>
      <w:r>
        <w:rPr>
          <w:sz w:val="28"/>
          <w:szCs w:val="28"/>
          <w:highlight w:val="none"/>
        </w:rPr>
      </w:r>
    </w:p>
    <w:p>
      <w:pPr>
        <w:tabs>
          <w:tab w:val="left" w:pos="2500" w:leader="none"/>
        </w:tabs>
        <w:spacing w:after="0" w:afterAutospacing="0"/>
        <w:ind w:left="0" w:right="0" w:firstLine="709"/>
        <w:jc w:val="both"/>
        <w:rPr>
          <w:sz w:val="28"/>
          <w:szCs w:val="28"/>
        </w:rPr>
      </w:pPr>
      <w:r>
        <w:rPr>
          <w:bCs/>
          <w:sz w:val="28"/>
          <w:szCs w:val="28"/>
          <w:highlight w:val="none"/>
        </w:rPr>
        <w:t xml:space="preserve">Надбавка за классный чин устанавливается с момента принятия соответствующего распорядительного акта руководителя органа местного самоуправления Чернянского района.»</w:t>
      </w:r>
      <w:r>
        <w:rPr>
          <w:bCs/>
          <w:sz w:val="28"/>
          <w:szCs w:val="28"/>
          <w:highlight w:val="none"/>
        </w:rPr>
        <w:t xml:space="preserve">.</w:t>
      </w:r>
      <w:r>
        <w:rPr>
          <w:sz w:val="28"/>
          <w:szCs w:val="28"/>
        </w:rPr>
      </w:r>
    </w:p>
    <w:p>
      <w:pPr>
        <w:pStyle w:val="917"/>
        <w:spacing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Приложение 1</w:t>
      </w:r>
      <w:r>
        <w:rPr>
          <w:sz w:val="28"/>
          <w:szCs w:val="28"/>
        </w:rPr>
        <w:t xml:space="preserve">, утвержденно</w:t>
      </w:r>
      <w:r>
        <w:rPr>
          <w:sz w:val="28"/>
          <w:szCs w:val="28"/>
        </w:rPr>
        <w:t xml:space="preserve">е частью 2 решения «Размеры должностных окладов муниципальных служащих администрации Прилепенского сельского поселения» из</w:t>
      </w:r>
      <w:r>
        <w:rPr>
          <w:sz w:val="28"/>
          <w:szCs w:val="28"/>
        </w:rPr>
        <w:t xml:space="preserve">ложить в следующей редакц</w:t>
      </w:r>
      <w:r>
        <w:rPr>
          <w:sz w:val="28"/>
          <w:szCs w:val="28"/>
        </w:rPr>
        <w:t xml:space="preserve">ии:</w:t>
      </w:r>
      <w:r>
        <w:rPr>
          <w:sz w:val="28"/>
          <w:szCs w:val="28"/>
        </w:rPr>
      </w:r>
    </w:p>
    <w:p>
      <w:pPr>
        <w:pStyle w:val="960"/>
        <w:spacing w:after="0" w:afterAutospacing="0"/>
        <w:ind w:left="4535" w:right="0" w:hanging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«Приложение 1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0"/>
        <w:spacing w:after="0" w:afterAutospacing="0"/>
        <w:ind w:left="4535" w:right="0" w:hanging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</w:t>
      </w:r>
      <w:r>
        <w:rPr>
          <w:rFonts w:ascii="Times New Roman" w:hAnsi="Times New Roman" w:cs="Times New Roman"/>
          <w:sz w:val="28"/>
          <w:szCs w:val="28"/>
        </w:rPr>
        <w:t xml:space="preserve">земского собрания Прилепенского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«Чернянский район» Белгородской области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0"/>
        <w:spacing w:after="0" w:afterAutospacing="0"/>
        <w:ind w:left="4535" w:right="0" w:hanging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</w:t>
      </w:r>
      <w:r>
        <w:rPr>
          <w:rFonts w:ascii="Times New Roman" w:hAnsi="Times New Roman" w:cs="Times New Roman"/>
          <w:sz w:val="28"/>
          <w:szCs w:val="28"/>
        </w:rPr>
        <w:t xml:space="preserve"> 01</w:t>
      </w:r>
      <w:r>
        <w:rPr>
          <w:rFonts w:ascii="Times New Roman" w:hAnsi="Times New Roman" w:cs="Times New Roman"/>
          <w:sz w:val="28"/>
          <w:szCs w:val="28"/>
        </w:rPr>
        <w:t xml:space="preserve">.07.2016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. № 7/26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0"/>
        <w:spacing w:after="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0"/>
        <w:spacing w:after="0" w:afterAutospacing="0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Размеры должностных окладов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муниципальных служащих администрации Прилепенского сельского поселения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pStyle w:val="960"/>
        <w:spacing w:after="0" w:afterAutospacing="0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pStyle w:val="960"/>
        <w:spacing w:after="0" w:afterAutospacing="0"/>
        <w:ind w:left="0" w:firstLine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(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рублях)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tbl>
      <w:tblPr>
        <w:tblStyle w:val="773"/>
        <w:tblW w:w="0" w:type="auto"/>
        <w:tblLayout w:type="fixed"/>
        <w:tblLook w:val="04A0" w:firstRow="1" w:lastRow="0" w:firstColumn="1" w:lastColumn="0" w:noHBand="0" w:noVBand="1"/>
      </w:tblPr>
      <w:tblGrid>
        <w:gridCol w:w="816"/>
        <w:gridCol w:w="5811"/>
        <w:gridCol w:w="2942"/>
      </w:tblGrid>
      <w:tr>
        <w:trPr/>
        <w:tc>
          <w:tcPr>
            <w:tcW w:w="816" w:type="dxa"/>
            <w:noWrap w:val="false"/>
            <w:textDirection w:val="lrTb"/>
          </w:tcPr>
          <w:p>
            <w:pPr>
              <w:pStyle w:val="960"/>
              <w:spacing w:after="0" w:afterAutospacing="0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№ п/п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W w:w="5811" w:type="dxa"/>
            <w:noWrap w:val="false"/>
            <w:textDirection w:val="lrTb"/>
          </w:tcPr>
          <w:p>
            <w:pPr>
              <w:pStyle w:val="960"/>
              <w:spacing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Наименование должности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W w:w="2942" w:type="dxa"/>
            <w:noWrap w:val="false"/>
            <w:textDirection w:val="lrTb"/>
          </w:tcPr>
          <w:p>
            <w:pPr>
              <w:pStyle w:val="960"/>
              <w:spacing w:after="0" w:afterAutospacing="0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Размер должностного оклада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</w:tr>
      <w:tr>
        <w:trPr>
          <w:trHeight w:val="407"/>
        </w:trPr>
        <w:tc>
          <w:tcPr>
            <w:tcW w:w="816" w:type="dxa"/>
            <w:noWrap w:val="false"/>
            <w:textDirection w:val="lrTb"/>
          </w:tcPr>
          <w:p>
            <w:pPr>
              <w:pStyle w:val="986"/>
              <w:spacing w:after="0" w:afterAutospacing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W w:w="5811" w:type="dxa"/>
            <w:noWrap w:val="false"/>
            <w:textDirection w:val="lrTb"/>
          </w:tcPr>
          <w:p>
            <w:pPr>
              <w:pStyle w:val="986"/>
              <w:spacing w:after="0" w:afterAutospacing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W w:w="2942" w:type="dxa"/>
            <w:noWrap w:val="false"/>
            <w:textDirection w:val="lrTb"/>
          </w:tcPr>
          <w:p>
            <w:pPr>
              <w:pStyle w:val="986"/>
              <w:spacing w:after="0" w:afterAutospacing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3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W w:w="816" w:type="dxa"/>
            <w:noWrap w:val="false"/>
            <w:textDirection w:val="lrTb"/>
          </w:tcPr>
          <w:p>
            <w:pPr>
              <w:pStyle w:val="986"/>
              <w:spacing w:after="0" w:afterAutospacing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1.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W w:w="5811" w:type="dxa"/>
            <w:noWrap w:val="false"/>
            <w:textDirection w:val="lrTb"/>
          </w:tcPr>
          <w:p>
            <w:pPr>
              <w:pStyle w:val="960"/>
              <w:spacing w:after="0" w:afterAutospacing="0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Главый специалист-управляющий делами администрации Прилепенского сельского поселения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W w:w="2942" w:type="dxa"/>
            <w:noWrap w:val="false"/>
            <w:textDirection w:val="lrTb"/>
          </w:tcPr>
          <w:p>
            <w:pPr>
              <w:pStyle w:val="960"/>
              <w:spacing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8384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</w:tr>
    </w:tbl>
    <w:p>
      <w:pPr>
        <w:pStyle w:val="960"/>
        <w:spacing w:after="0" w:afterAutospacing="0"/>
        <w:ind w:left="0" w:firstLine="708"/>
        <w:jc w:val="both"/>
        <w:rPr>
          <w:rFonts w:ascii="Times New Roman" w:hAnsi="Times New Roman" w:cs="Times New Roman"/>
          <w:b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».</w:t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</w:r>
    </w:p>
    <w:p>
      <w:pPr>
        <w:pStyle w:val="960"/>
        <w:spacing w:after="0" w:afterAutospacing="0"/>
        <w:ind w:left="0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2. Настоящее решение опубликовать в сетевом издании «Приосколье 31» (https://gazeta-prioskolye.ru), обнародовать посредством размещения на информационных стендах в местах, определенных решением земского собрания Прилепенского сельского посе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л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ения и на официальном сайте органов местного самоуправления Прилепенского сельского поселения в информационно-телекоммуникационной сети «Интернет»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(адрес сайта: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http://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en-US"/>
        </w:rPr>
        <w:t xml:space="preserve">verxneekuzkino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-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en-US"/>
        </w:rPr>
        <w:t xml:space="preserve">r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31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en-US"/>
        </w:rPr>
        <w:t xml:space="preserve">gosweb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en-US"/>
        </w:rPr>
        <w:t xml:space="preserve">gosuslugi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ru)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в порядке, предусмотренном Уставом Прилепенского сельского поселения.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960"/>
        <w:spacing w:after="0" w:afterAutospacing="0"/>
        <w:ind w:left="0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3. Настоящее решение вступает в силу со дня его официального опубликования и распространяет свое действие на правоотношения, возникающие с 01 октября 2024 г.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960"/>
        <w:spacing w:after="0" w:afterAutospacing="0"/>
        <w:ind w:left="0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4. Контроль за исполнением настоящего решения возложить на главу администрации Прилепенского сельского поселения (С.Н. Казбанова).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960"/>
        <w:spacing w:after="0" w:afterAutospacing="0"/>
        <w:ind w:left="0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960"/>
        <w:spacing w:after="0" w:afterAutospacing="0"/>
        <w:ind w:left="0" w:firstLine="0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960"/>
        <w:spacing w:after="0" w:afterAutospacing="0"/>
        <w:ind w:left="0" w:firstLine="0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960"/>
        <w:spacing w:after="0" w:afterAutospacing="0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Глава Прилепенского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pStyle w:val="960"/>
        <w:spacing w:after="0" w:afterAutospacing="0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сельского поселения                                                                      Д.В. Черкесов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Constantia">
    <w:panose1 w:val="02040503050306020203"/>
  </w:font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  <w:font w:name="Arial Unicode MS">
    <w:panose1 w:val="020B050602020302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3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 xml:space="preserve">4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</w:r>
  </w:p>
  <w:p>
    <w:pPr>
      <w:pStyle w:val="98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tabs>
          <w:tab w:val="num" w:pos="1070" w:leader="none"/>
        </w:tabs>
        <w:ind w:left="107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tabs>
          <w:tab w:val="num" w:pos="1790" w:leader="none"/>
        </w:tabs>
        <w:ind w:left="17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tabs>
          <w:tab w:val="num" w:pos="2510" w:leader="none"/>
        </w:tabs>
        <w:ind w:left="2510" w:hanging="180"/>
      </w:p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3230" w:leader="none"/>
        </w:tabs>
        <w:ind w:left="32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tabs>
          <w:tab w:val="num" w:pos="3950" w:leader="none"/>
        </w:tabs>
        <w:ind w:left="39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tabs>
          <w:tab w:val="num" w:pos="4670" w:leader="none"/>
        </w:tabs>
        <w:ind w:left="4670" w:hanging="180"/>
      </w:p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5390" w:leader="none"/>
        </w:tabs>
        <w:ind w:left="53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tabs>
          <w:tab w:val="num" w:pos="6110" w:leader="none"/>
        </w:tabs>
        <w:ind w:left="61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tabs>
          <w:tab w:val="num" w:pos="6830" w:leader="none"/>
        </w:tabs>
        <w:ind w:left="683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360" w:leader="none"/>
        </w:tabs>
        <w:ind w:left="360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360" w:leader="none"/>
        </w:tabs>
        <w:ind w:left="360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tabs>
          <w:tab w:val="num" w:pos="1070" w:leader="none"/>
        </w:tabs>
        <w:ind w:left="107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tabs>
          <w:tab w:val="num" w:pos="1790" w:leader="none"/>
        </w:tabs>
        <w:ind w:left="17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tabs>
          <w:tab w:val="num" w:pos="2510" w:leader="none"/>
        </w:tabs>
        <w:ind w:left="2510" w:hanging="180"/>
      </w:p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3230" w:leader="none"/>
        </w:tabs>
        <w:ind w:left="32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tabs>
          <w:tab w:val="num" w:pos="3950" w:leader="none"/>
        </w:tabs>
        <w:ind w:left="39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tabs>
          <w:tab w:val="num" w:pos="4670" w:leader="none"/>
        </w:tabs>
        <w:ind w:left="4670" w:hanging="180"/>
      </w:p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5390" w:leader="none"/>
        </w:tabs>
        <w:ind w:left="53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tabs>
          <w:tab w:val="num" w:pos="6110" w:leader="none"/>
        </w:tabs>
        <w:ind w:left="61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tabs>
          <w:tab w:val="num" w:pos="6830" w:leader="none"/>
        </w:tabs>
        <w:ind w:left="683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720" w:leader="none"/>
        </w:tabs>
        <w:ind w:left="720" w:hanging="360"/>
      </w:pPr>
    </w:lvl>
    <w:lvl w:ilvl="1">
      <w:start w:val="1"/>
      <w:numFmt w:val="decimal"/>
      <w:isLgl w:val="false"/>
      <w:suff w:val="tab"/>
      <w:lvlText w:val="%2."/>
      <w:lvlJc w:val="left"/>
      <w:pPr>
        <w:tabs>
          <w:tab w:val="num" w:pos="1440" w:leader="none"/>
        </w:tabs>
        <w:ind w:left="1440" w:hanging="360"/>
      </w:pPr>
    </w:lvl>
    <w:lvl w:ilvl="2">
      <w:start w:val="1"/>
      <w:numFmt w:val="decimal"/>
      <w:isLgl w:val="false"/>
      <w:suff w:val="tab"/>
      <w:lvlText w:val="%3."/>
      <w:lvlJc w:val="left"/>
      <w:pPr>
        <w:tabs>
          <w:tab w:val="num" w:pos="2160" w:leader="none"/>
        </w:tabs>
        <w:ind w:left="2160" w:hanging="360"/>
      </w:p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2880" w:leader="none"/>
        </w:tabs>
        <w:ind w:left="2880" w:hanging="360"/>
      </w:pPr>
    </w:lvl>
    <w:lvl w:ilvl="4">
      <w:start w:val="1"/>
      <w:numFmt w:val="decimal"/>
      <w:isLgl w:val="false"/>
      <w:suff w:val="tab"/>
      <w:lvlText w:val="%5."/>
      <w:lvlJc w:val="left"/>
      <w:pPr>
        <w:tabs>
          <w:tab w:val="num" w:pos="3600" w:leader="none"/>
        </w:tabs>
        <w:ind w:left="3600" w:hanging="360"/>
      </w:pPr>
    </w:lvl>
    <w:lvl w:ilvl="5">
      <w:start w:val="1"/>
      <w:numFmt w:val="decimal"/>
      <w:isLgl w:val="false"/>
      <w:suff w:val="tab"/>
      <w:lvlText w:val="%6."/>
      <w:lvlJc w:val="left"/>
      <w:pPr>
        <w:tabs>
          <w:tab w:val="num" w:pos="4320" w:leader="none"/>
        </w:tabs>
        <w:ind w:left="4320" w:hanging="360"/>
      </w:p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5040" w:leader="none"/>
        </w:tabs>
        <w:ind w:left="5040" w:hanging="360"/>
      </w:pPr>
    </w:lvl>
    <w:lvl w:ilvl="7">
      <w:start w:val="1"/>
      <w:numFmt w:val="decimal"/>
      <w:isLgl w:val="false"/>
      <w:suff w:val="tab"/>
      <w:lvlText w:val="%8."/>
      <w:lvlJc w:val="left"/>
      <w:pPr>
        <w:tabs>
          <w:tab w:val="num" w:pos="5760" w:leader="none"/>
        </w:tabs>
        <w:ind w:left="5760" w:hanging="360"/>
      </w:pPr>
    </w:lvl>
    <w:lvl w:ilvl="8">
      <w:start w:val="1"/>
      <w:numFmt w:val="decimal"/>
      <w:isLgl w:val="false"/>
      <w:suff w:val="tab"/>
      <w:lvlText w:val="%9."/>
      <w:lvlJc w:val="left"/>
      <w:pPr>
        <w:tabs>
          <w:tab w:val="num" w:pos="6480" w:leader="none"/>
        </w:tabs>
        <w:ind w:left="6480" w:hanging="36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tabs>
          <w:tab w:val="num" w:pos="1070" w:leader="none"/>
        </w:tabs>
        <w:ind w:left="1070" w:hanging="360"/>
      </w:pPr>
    </w:lvl>
    <w:lvl w:ilvl="1">
      <w:start w:val="1"/>
      <w:numFmt w:val="decimal"/>
      <w:isLgl w:val="false"/>
      <w:suff w:val="tab"/>
      <w:lvlText w:val="%2."/>
      <w:lvlJc w:val="left"/>
      <w:pPr>
        <w:tabs>
          <w:tab w:val="num" w:pos="1440" w:leader="none"/>
        </w:tabs>
        <w:ind w:left="1440" w:hanging="360"/>
      </w:pPr>
    </w:lvl>
    <w:lvl w:ilvl="2">
      <w:start w:val="1"/>
      <w:numFmt w:val="decimal"/>
      <w:isLgl w:val="false"/>
      <w:suff w:val="tab"/>
      <w:lvlText w:val="%3."/>
      <w:lvlJc w:val="left"/>
      <w:pPr>
        <w:tabs>
          <w:tab w:val="num" w:pos="2160" w:leader="none"/>
        </w:tabs>
        <w:ind w:left="2160" w:hanging="360"/>
      </w:p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2880" w:leader="none"/>
        </w:tabs>
        <w:ind w:left="2880" w:hanging="360"/>
      </w:pPr>
    </w:lvl>
    <w:lvl w:ilvl="4">
      <w:start w:val="1"/>
      <w:numFmt w:val="decimal"/>
      <w:isLgl w:val="false"/>
      <w:suff w:val="tab"/>
      <w:lvlText w:val="%5."/>
      <w:lvlJc w:val="left"/>
      <w:pPr>
        <w:tabs>
          <w:tab w:val="num" w:pos="3600" w:leader="none"/>
        </w:tabs>
        <w:ind w:left="3600" w:hanging="360"/>
      </w:pPr>
    </w:lvl>
    <w:lvl w:ilvl="5">
      <w:start w:val="1"/>
      <w:numFmt w:val="decimal"/>
      <w:isLgl w:val="false"/>
      <w:suff w:val="tab"/>
      <w:lvlText w:val="%6."/>
      <w:lvlJc w:val="left"/>
      <w:pPr>
        <w:tabs>
          <w:tab w:val="num" w:pos="4320" w:leader="none"/>
        </w:tabs>
        <w:ind w:left="4320" w:hanging="360"/>
      </w:p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5040" w:leader="none"/>
        </w:tabs>
        <w:ind w:left="5040" w:hanging="360"/>
      </w:pPr>
    </w:lvl>
    <w:lvl w:ilvl="7">
      <w:start w:val="1"/>
      <w:numFmt w:val="decimal"/>
      <w:isLgl w:val="false"/>
      <w:suff w:val="tab"/>
      <w:lvlText w:val="%8."/>
      <w:lvlJc w:val="left"/>
      <w:pPr>
        <w:tabs>
          <w:tab w:val="num" w:pos="5760" w:leader="none"/>
        </w:tabs>
        <w:ind w:left="5760" w:hanging="360"/>
      </w:pPr>
    </w:lvl>
    <w:lvl w:ilvl="8">
      <w:start w:val="1"/>
      <w:numFmt w:val="decimal"/>
      <w:isLgl w:val="false"/>
      <w:suff w:val="tab"/>
      <w:lvlText w:val="%9."/>
      <w:lvlJc w:val="left"/>
      <w:pPr>
        <w:tabs>
          <w:tab w:val="num" w:pos="6480" w:leader="none"/>
        </w:tabs>
        <w:ind w:left="6480" w:hanging="36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420" w:leader="none"/>
        </w:tabs>
        <w:ind w:left="420" w:hanging="420"/>
      </w:pPr>
    </w:lvl>
    <w:lvl w:ilvl="1">
      <w:start w:val="1"/>
      <w:numFmt w:val="decimal"/>
      <w:isLgl w:val="false"/>
      <w:suff w:val="tab"/>
      <w:lvlText w:val="%1.%2."/>
      <w:lvlJc w:val="left"/>
      <w:pPr>
        <w:tabs>
          <w:tab w:val="num" w:pos="1440" w:leader="none"/>
        </w:tabs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tabs>
          <w:tab w:val="num" w:pos="2160" w:leader="none"/>
        </w:tabs>
        <w:ind w:left="216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tabs>
          <w:tab w:val="num" w:pos="3240" w:leader="none"/>
        </w:tabs>
        <w:ind w:left="32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tabs>
          <w:tab w:val="num" w:pos="3960" w:leader="none"/>
        </w:tabs>
        <w:ind w:left="39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tabs>
          <w:tab w:val="num" w:pos="5040" w:leader="none"/>
        </w:tabs>
        <w:ind w:left="50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tabs>
          <w:tab w:val="num" w:pos="6120" w:leader="none"/>
        </w:tabs>
        <w:ind w:left="61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tabs>
          <w:tab w:val="num" w:pos="6840" w:leader="none"/>
        </w:tabs>
        <w:ind w:left="684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tabs>
          <w:tab w:val="num" w:pos="7920" w:leader="none"/>
        </w:tabs>
        <w:ind w:left="7920" w:hanging="2160"/>
      </w:pPr>
    </w:lvl>
  </w:abstractNum>
  <w:abstractNum w:abstractNumId="8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tabs>
          <w:tab w:val="num" w:pos="1380" w:leader="none"/>
        </w:tabs>
        <w:ind w:left="13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tabs>
          <w:tab w:val="num" w:pos="2100" w:leader="none"/>
        </w:tabs>
        <w:ind w:left="21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tabs>
          <w:tab w:val="num" w:pos="2820" w:leader="none"/>
        </w:tabs>
        <w:ind w:left="2820" w:hanging="180"/>
      </w:p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3540" w:leader="none"/>
        </w:tabs>
        <w:ind w:left="35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tabs>
          <w:tab w:val="num" w:pos="4260" w:leader="none"/>
        </w:tabs>
        <w:ind w:left="42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tabs>
          <w:tab w:val="num" w:pos="4980" w:leader="none"/>
        </w:tabs>
        <w:ind w:left="4980" w:hanging="180"/>
      </w:p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5700" w:leader="none"/>
        </w:tabs>
        <w:ind w:left="57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tabs>
          <w:tab w:val="num" w:pos="6420" w:leader="none"/>
        </w:tabs>
        <w:ind w:left="64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tabs>
          <w:tab w:val="num" w:pos="7140" w:leader="none"/>
        </w:tabs>
        <w:ind w:left="7140" w:hanging="180"/>
      </w:pPr>
    </w:lvl>
  </w:abstractNum>
  <w:abstractNum w:abstractNumId="9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tabs>
          <w:tab w:val="num" w:pos="1080" w:leader="none"/>
        </w:tabs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tabs>
          <w:tab w:val="num" w:pos="1800" w:leader="none"/>
        </w:tabs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tabs>
          <w:tab w:val="num" w:pos="2520" w:leader="none"/>
        </w:tabs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3240" w:leader="none"/>
        </w:tabs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tabs>
          <w:tab w:val="num" w:pos="3960" w:leader="none"/>
        </w:tabs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tabs>
          <w:tab w:val="num" w:pos="4680" w:leader="none"/>
        </w:tabs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5400" w:leader="none"/>
        </w:tabs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tabs>
          <w:tab w:val="num" w:pos="6120" w:leader="none"/>
        </w:tabs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tabs>
          <w:tab w:val="num" w:pos="6840" w:leader="none"/>
        </w:tabs>
        <w:ind w:left="6840" w:hanging="180"/>
      </w:pPr>
    </w:lvl>
  </w:abstractNum>
  <w:abstractNum w:abstractNumId="10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tabs>
          <w:tab w:val="num" w:pos="720" w:leader="none"/>
        </w:tabs>
        <w:ind w:left="720" w:hanging="360"/>
      </w:pPr>
      <w:rPr>
        <w:sz w:val="20"/>
      </w:rPr>
    </w:lvl>
    <w:lvl w:ilvl="1">
      <w:start w:val="1"/>
      <w:numFmt w:val="lowerLetter"/>
      <w:isLgl w:val="false"/>
      <w:suff w:val="tab"/>
      <w:lvlText w:val="%2."/>
      <w:lvlJc w:val="left"/>
      <w:pPr>
        <w:tabs>
          <w:tab w:val="num" w:pos="1440" w:leader="none"/>
        </w:tabs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tabs>
          <w:tab w:val="num" w:pos="2160" w:leader="none"/>
        </w:tabs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2880" w:leader="none"/>
        </w:tabs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tabs>
          <w:tab w:val="num" w:pos="3600" w:leader="none"/>
        </w:tabs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tabs>
          <w:tab w:val="num" w:pos="4320" w:leader="none"/>
        </w:tabs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5040" w:leader="none"/>
        </w:tabs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tabs>
          <w:tab w:val="num" w:pos="5760" w:leader="none"/>
        </w:tabs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tabs>
          <w:tab w:val="num" w:pos="6480" w:leader="none"/>
        </w:tabs>
        <w:ind w:left="6480" w:hanging="180"/>
      </w:pPr>
    </w:lvl>
  </w:abstractNum>
  <w:abstractNum w:abstractNumId="1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tabs>
          <w:tab w:val="num" w:pos="1080" w:leader="none"/>
        </w:tabs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tabs>
          <w:tab w:val="num" w:pos="1800" w:leader="none"/>
        </w:tabs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tabs>
          <w:tab w:val="num" w:pos="2520" w:leader="none"/>
        </w:tabs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3240" w:leader="none"/>
        </w:tabs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tabs>
          <w:tab w:val="num" w:pos="3960" w:leader="none"/>
        </w:tabs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tabs>
          <w:tab w:val="num" w:pos="4680" w:leader="none"/>
        </w:tabs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5400" w:leader="none"/>
        </w:tabs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tabs>
          <w:tab w:val="num" w:pos="6120" w:leader="none"/>
        </w:tabs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tabs>
          <w:tab w:val="num" w:pos="6840" w:leader="none"/>
        </w:tabs>
        <w:ind w:left="6840" w:hanging="180"/>
      </w:pPr>
    </w:lvl>
  </w:abstractNum>
  <w:abstractNum w:abstractNumId="12">
    <w:multiLevelType w:val="hybridMultilevel"/>
    <w:lvl w:ilvl="0">
      <w:start w:val="0"/>
      <w:numFmt w:val="bullet"/>
      <w:isLgl w:val="false"/>
      <w:suff w:val="tab"/>
      <w:lvlText w:val="-"/>
      <w:lvlJc w:val="left"/>
      <w:pPr>
        <w:tabs>
          <w:tab w:val="num" w:pos="1770" w:leader="none"/>
        </w:tabs>
        <w:ind w:left="1770" w:hanging="360"/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tabs>
          <w:tab w:val="num" w:pos="2490" w:leader="none"/>
        </w:tabs>
        <w:ind w:left="249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tabs>
          <w:tab w:val="num" w:pos="3210" w:leader="none"/>
        </w:tabs>
        <w:ind w:left="321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tabs>
          <w:tab w:val="num" w:pos="3930" w:leader="none"/>
        </w:tabs>
        <w:ind w:left="393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tabs>
          <w:tab w:val="num" w:pos="4650" w:leader="none"/>
        </w:tabs>
        <w:ind w:left="465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tabs>
          <w:tab w:val="num" w:pos="5370" w:leader="none"/>
        </w:tabs>
        <w:ind w:left="537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tabs>
          <w:tab w:val="num" w:pos="6090" w:leader="none"/>
        </w:tabs>
        <w:ind w:left="609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tabs>
          <w:tab w:val="num" w:pos="6810" w:leader="none"/>
        </w:tabs>
        <w:ind w:left="681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tabs>
          <w:tab w:val="num" w:pos="7530" w:leader="none"/>
        </w:tabs>
        <w:ind w:left="7530" w:hanging="360"/>
      </w:pPr>
      <w:rPr>
        <w:rFonts w:ascii="Wingdings" w:hAnsi="Wingdings"/>
      </w:rPr>
    </w:lvl>
  </w:abstractNum>
  <w:abstractNum w:abstractNumId="13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tabs>
          <w:tab w:val="num" w:pos="1080" w:leader="none"/>
        </w:tabs>
        <w:ind w:left="1080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tabs>
          <w:tab w:val="num" w:pos="1800" w:leader="none"/>
        </w:tabs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tabs>
          <w:tab w:val="num" w:pos="2520" w:leader="none"/>
        </w:tabs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3240" w:leader="none"/>
        </w:tabs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tabs>
          <w:tab w:val="num" w:pos="3960" w:leader="none"/>
        </w:tabs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tabs>
          <w:tab w:val="num" w:pos="4680" w:leader="none"/>
        </w:tabs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5400" w:leader="none"/>
        </w:tabs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tabs>
          <w:tab w:val="num" w:pos="6120" w:leader="none"/>
        </w:tabs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tabs>
          <w:tab w:val="num" w:pos="6840" w:leader="none"/>
        </w:tabs>
        <w:ind w:left="6840" w:hanging="180"/>
      </w:pPr>
    </w:lvl>
  </w:abstractNum>
  <w:abstractNum w:abstractNumId="14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tabs>
          <w:tab w:val="num" w:pos="1080" w:leader="none"/>
        </w:tabs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tabs>
          <w:tab w:val="num" w:pos="1800" w:leader="none"/>
        </w:tabs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tabs>
          <w:tab w:val="num" w:pos="2520" w:leader="none"/>
        </w:tabs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3240" w:leader="none"/>
        </w:tabs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tabs>
          <w:tab w:val="num" w:pos="3960" w:leader="none"/>
        </w:tabs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tabs>
          <w:tab w:val="num" w:pos="4680" w:leader="none"/>
        </w:tabs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5400" w:leader="none"/>
        </w:tabs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tabs>
          <w:tab w:val="num" w:pos="6120" w:leader="none"/>
        </w:tabs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tabs>
          <w:tab w:val="num" w:pos="6840" w:leader="none"/>
        </w:tabs>
        <w:ind w:left="6840" w:hanging="180"/>
      </w:pPr>
    </w:lvl>
  </w:abstractNum>
  <w:abstractNum w:abstractNumId="15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1425" w:leader="none"/>
        </w:tabs>
        <w:ind w:left="1425" w:hanging="1065"/>
      </w:pPr>
    </w:lvl>
    <w:lvl w:ilvl="1">
      <w:start w:val="1"/>
      <w:numFmt w:val="lowerLetter"/>
      <w:isLgl w:val="false"/>
      <w:suff w:val="tab"/>
      <w:lvlText w:val="%2."/>
      <w:lvlJc w:val="left"/>
      <w:pPr>
        <w:tabs>
          <w:tab w:val="num" w:pos="1440" w:leader="none"/>
        </w:tabs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tabs>
          <w:tab w:val="num" w:pos="2160" w:leader="none"/>
        </w:tabs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2880" w:leader="none"/>
        </w:tabs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tabs>
          <w:tab w:val="num" w:pos="3600" w:leader="none"/>
        </w:tabs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tabs>
          <w:tab w:val="num" w:pos="4320" w:leader="none"/>
        </w:tabs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5040" w:leader="none"/>
        </w:tabs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tabs>
          <w:tab w:val="num" w:pos="5760" w:leader="none"/>
        </w:tabs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tabs>
          <w:tab w:val="num" w:pos="6480" w:leader="none"/>
        </w:tabs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360" w:leader="none"/>
        </w:tabs>
        <w:ind w:left="360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tabs>
          <w:tab w:val="num" w:pos="720" w:leader="none"/>
        </w:tabs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tabs>
          <w:tab w:val="num" w:pos="1440" w:leader="none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tabs>
          <w:tab w:val="num" w:pos="2160" w:leader="none"/>
        </w:tabs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tabs>
          <w:tab w:val="num" w:pos="2880" w:leader="none"/>
        </w:tabs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tabs>
          <w:tab w:val="num" w:pos="3600" w:leader="none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tabs>
          <w:tab w:val="num" w:pos="4320" w:leader="none"/>
        </w:tabs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tabs>
          <w:tab w:val="num" w:pos="5040" w:leader="none"/>
        </w:tabs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tabs>
          <w:tab w:val="num" w:pos="5760" w:leader="none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tabs>
          <w:tab w:val="num" w:pos="6480" w:leader="none"/>
        </w:tabs>
        <w:ind w:left="6480" w:hanging="360"/>
      </w:pPr>
      <w:rPr>
        <w:rFonts w:ascii="Wingdings" w:hAnsi="Wingdings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1725" w:leader="none"/>
        </w:tabs>
        <w:ind w:left="1725" w:hanging="1005"/>
      </w:pPr>
    </w:lvl>
    <w:lvl w:ilvl="1">
      <w:start w:val="1"/>
      <w:numFmt w:val="lowerLetter"/>
      <w:isLgl w:val="false"/>
      <w:suff w:val="tab"/>
      <w:lvlText w:val="%2."/>
      <w:lvlJc w:val="left"/>
      <w:pPr>
        <w:tabs>
          <w:tab w:val="num" w:pos="1800" w:leader="none"/>
        </w:tabs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tabs>
          <w:tab w:val="num" w:pos="2520" w:leader="none"/>
        </w:tabs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3240" w:leader="none"/>
        </w:tabs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tabs>
          <w:tab w:val="num" w:pos="3960" w:leader="none"/>
        </w:tabs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tabs>
          <w:tab w:val="num" w:pos="4680" w:leader="none"/>
        </w:tabs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5400" w:leader="none"/>
        </w:tabs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tabs>
          <w:tab w:val="num" w:pos="6120" w:leader="none"/>
        </w:tabs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tabs>
          <w:tab w:val="num" w:pos="6840" w:leader="none"/>
        </w:tabs>
        <w:ind w:left="684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1080" w:leader="none"/>
        </w:tabs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tabs>
          <w:tab w:val="num" w:pos="1800" w:leader="none"/>
        </w:tabs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tabs>
          <w:tab w:val="num" w:pos="2520" w:leader="none"/>
        </w:tabs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3240" w:leader="none"/>
        </w:tabs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tabs>
          <w:tab w:val="num" w:pos="3960" w:leader="none"/>
        </w:tabs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tabs>
          <w:tab w:val="num" w:pos="4680" w:leader="none"/>
        </w:tabs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5400" w:leader="none"/>
        </w:tabs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tabs>
          <w:tab w:val="num" w:pos="6120" w:leader="none"/>
        </w:tabs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tabs>
          <w:tab w:val="num" w:pos="6840" w:leader="none"/>
        </w:tabs>
        <w:ind w:left="6840" w:hanging="180"/>
      </w:pPr>
    </w:lvl>
  </w:abstractNum>
  <w:abstractNum w:abstractNumId="21">
    <w:multiLevelType w:val="hybridMultilevel"/>
    <w:lvl w:ilvl="0">
      <w:start w:val="2"/>
      <w:numFmt w:val="bullet"/>
      <w:isLgl w:val="false"/>
      <w:suff w:val="tab"/>
      <w:lvlText w:val="-"/>
      <w:lvlJc w:val="left"/>
      <w:pPr>
        <w:tabs>
          <w:tab w:val="num" w:pos="1080" w:leader="none"/>
        </w:tabs>
        <w:ind w:left="1080" w:hanging="360"/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tabs>
          <w:tab w:val="num" w:pos="1800" w:leader="none"/>
        </w:tabs>
        <w:ind w:left="180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tabs>
          <w:tab w:val="num" w:pos="2520" w:leader="none"/>
        </w:tabs>
        <w:ind w:left="252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tabs>
          <w:tab w:val="num" w:pos="3240" w:leader="none"/>
        </w:tabs>
        <w:ind w:left="324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tabs>
          <w:tab w:val="num" w:pos="3960" w:leader="none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tabs>
          <w:tab w:val="num" w:pos="4680" w:leader="none"/>
        </w:tabs>
        <w:ind w:left="468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tabs>
          <w:tab w:val="num" w:pos="5400" w:leader="none"/>
        </w:tabs>
        <w:ind w:left="540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tabs>
          <w:tab w:val="num" w:pos="6120" w:leader="none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tabs>
          <w:tab w:val="num" w:pos="6840" w:leader="none"/>
        </w:tabs>
        <w:ind w:left="6840" w:hanging="360"/>
      </w:pPr>
      <w:rPr>
        <w:rFonts w:ascii="Wingdings" w:hAnsi="Wingdings"/>
      </w:rPr>
    </w:lvl>
  </w:abstractNum>
  <w:abstractNum w:abstractNumId="2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tabs>
          <w:tab w:val="num" w:pos="1005" w:leader="none"/>
        </w:tabs>
        <w:ind w:left="100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tabs>
          <w:tab w:val="num" w:pos="1725" w:leader="none"/>
        </w:tabs>
        <w:ind w:left="172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tabs>
          <w:tab w:val="num" w:pos="2445" w:leader="none"/>
        </w:tabs>
        <w:ind w:left="2445" w:hanging="180"/>
      </w:p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3165" w:leader="none"/>
        </w:tabs>
        <w:ind w:left="316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tabs>
          <w:tab w:val="num" w:pos="3885" w:leader="none"/>
        </w:tabs>
        <w:ind w:left="388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tabs>
          <w:tab w:val="num" w:pos="4605" w:leader="none"/>
        </w:tabs>
        <w:ind w:left="4605" w:hanging="180"/>
      </w:p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5325" w:leader="none"/>
        </w:tabs>
        <w:ind w:left="532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tabs>
          <w:tab w:val="num" w:pos="6045" w:leader="none"/>
        </w:tabs>
        <w:ind w:left="604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tabs>
          <w:tab w:val="num" w:pos="6765" w:leader="none"/>
        </w:tabs>
        <w:ind w:left="6765" w:hanging="180"/>
      </w:pPr>
    </w:lvl>
  </w:abstractNum>
  <w:abstractNum w:abstractNumId="23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tabs>
          <w:tab w:val="num" w:pos="1070" w:leader="none"/>
        </w:tabs>
        <w:ind w:left="1070" w:hanging="360"/>
      </w:pPr>
    </w:lvl>
    <w:lvl w:ilvl="1">
      <w:start w:val="1"/>
      <w:numFmt w:val="decimal"/>
      <w:isLgl w:val="false"/>
      <w:suff w:val="tab"/>
      <w:lvlText w:val="%2."/>
      <w:lvlJc w:val="left"/>
      <w:pPr>
        <w:tabs>
          <w:tab w:val="num" w:pos="1440" w:leader="none"/>
        </w:tabs>
        <w:ind w:left="1440" w:hanging="360"/>
      </w:pPr>
    </w:lvl>
    <w:lvl w:ilvl="2">
      <w:start w:val="1"/>
      <w:numFmt w:val="decimal"/>
      <w:isLgl w:val="false"/>
      <w:suff w:val="tab"/>
      <w:lvlText w:val="%3."/>
      <w:lvlJc w:val="left"/>
      <w:pPr>
        <w:tabs>
          <w:tab w:val="num" w:pos="2160" w:leader="none"/>
        </w:tabs>
        <w:ind w:left="2160" w:hanging="360"/>
      </w:p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2880" w:leader="none"/>
        </w:tabs>
        <w:ind w:left="2880" w:hanging="360"/>
      </w:pPr>
    </w:lvl>
    <w:lvl w:ilvl="4">
      <w:start w:val="1"/>
      <w:numFmt w:val="decimal"/>
      <w:isLgl w:val="false"/>
      <w:suff w:val="tab"/>
      <w:lvlText w:val="%5."/>
      <w:lvlJc w:val="left"/>
      <w:pPr>
        <w:tabs>
          <w:tab w:val="num" w:pos="3600" w:leader="none"/>
        </w:tabs>
        <w:ind w:left="3600" w:hanging="360"/>
      </w:pPr>
    </w:lvl>
    <w:lvl w:ilvl="5">
      <w:start w:val="1"/>
      <w:numFmt w:val="decimal"/>
      <w:isLgl w:val="false"/>
      <w:suff w:val="tab"/>
      <w:lvlText w:val="%6."/>
      <w:lvlJc w:val="left"/>
      <w:pPr>
        <w:tabs>
          <w:tab w:val="num" w:pos="4320" w:leader="none"/>
        </w:tabs>
        <w:ind w:left="4320" w:hanging="360"/>
      </w:p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5040" w:leader="none"/>
        </w:tabs>
        <w:ind w:left="5040" w:hanging="360"/>
      </w:pPr>
    </w:lvl>
    <w:lvl w:ilvl="7">
      <w:start w:val="1"/>
      <w:numFmt w:val="decimal"/>
      <w:isLgl w:val="false"/>
      <w:suff w:val="tab"/>
      <w:lvlText w:val="%8."/>
      <w:lvlJc w:val="left"/>
      <w:pPr>
        <w:tabs>
          <w:tab w:val="num" w:pos="5760" w:leader="none"/>
        </w:tabs>
        <w:ind w:left="5760" w:hanging="360"/>
      </w:pPr>
    </w:lvl>
    <w:lvl w:ilvl="8">
      <w:start w:val="1"/>
      <w:numFmt w:val="decimal"/>
      <w:isLgl w:val="false"/>
      <w:suff w:val="tab"/>
      <w:lvlText w:val="%9."/>
      <w:lvlJc w:val="left"/>
      <w:pPr>
        <w:tabs>
          <w:tab w:val="num" w:pos="6480" w:leader="none"/>
        </w:tabs>
        <w:ind w:left="6480" w:hanging="360"/>
      </w:pPr>
    </w:lvl>
  </w:abstractNum>
  <w:abstractNum w:abstractNumId="24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60" w:hanging="360"/>
      </w:pPr>
      <w:rPr>
        <w:rFonts w:ascii="Calibri" w:hAnsi="Calibri" w:cs="Calibri"/>
      </w:r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</w:pPr>
      <w:rPr>
        <w:rFonts w:ascii="Times New Roman" w:hAnsi="Times New Roman"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ascii="Calibri" w:hAnsi="Calibri" w:cs="Calibri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ascii="Calibri" w:hAnsi="Calibri" w:cs="Calibri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ascii="Calibri" w:hAnsi="Calibri" w:cs="Calibri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ascii="Calibri" w:hAnsi="Calibri" w:cs="Calibri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ascii="Calibri" w:hAnsi="Calibri" w:cs="Calibri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ascii="Calibri" w:hAnsi="Calibri" w:cs="Calibri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ascii="Calibri" w:hAnsi="Calibri" w:cs="Calibri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tabs>
          <w:tab w:val="num" w:pos="720" w:leader="none"/>
        </w:tabs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tabs>
          <w:tab w:val="num" w:pos="1440" w:leader="none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tabs>
          <w:tab w:val="num" w:pos="2160" w:leader="none"/>
        </w:tabs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tabs>
          <w:tab w:val="num" w:pos="2880" w:leader="none"/>
        </w:tabs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tabs>
          <w:tab w:val="num" w:pos="3600" w:leader="none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tabs>
          <w:tab w:val="num" w:pos="4320" w:leader="none"/>
        </w:tabs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tabs>
          <w:tab w:val="num" w:pos="5040" w:leader="none"/>
        </w:tabs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tabs>
          <w:tab w:val="num" w:pos="5760" w:leader="none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tabs>
          <w:tab w:val="num" w:pos="6480" w:leader="none"/>
        </w:tabs>
        <w:ind w:left="6480" w:hanging="360"/>
      </w:pPr>
      <w:rPr>
        <w:rFonts w:ascii="Wingdings" w:hAnsi="Wingdings"/>
      </w:rPr>
    </w:lvl>
  </w:abstractNum>
  <w:abstractNum w:abstractNumId="26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tabs>
          <w:tab w:val="num" w:pos="1080" w:leader="none"/>
        </w:tabs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tabs>
          <w:tab w:val="num" w:pos="1800" w:leader="none"/>
        </w:tabs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tabs>
          <w:tab w:val="num" w:pos="2520" w:leader="none"/>
        </w:tabs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3240" w:leader="none"/>
        </w:tabs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tabs>
          <w:tab w:val="num" w:pos="3960" w:leader="none"/>
        </w:tabs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tabs>
          <w:tab w:val="num" w:pos="4680" w:leader="none"/>
        </w:tabs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5400" w:leader="none"/>
        </w:tabs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tabs>
          <w:tab w:val="num" w:pos="6120" w:leader="none"/>
        </w:tabs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tabs>
          <w:tab w:val="num" w:pos="6840" w:leader="none"/>
        </w:tabs>
        <w:ind w:left="6840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720" w:leader="none"/>
        </w:tabs>
        <w:ind w:left="720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tabs>
          <w:tab w:val="num" w:pos="1440" w:leader="none"/>
        </w:tabs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tabs>
          <w:tab w:val="num" w:pos="2160" w:leader="none"/>
        </w:tabs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2880" w:leader="none"/>
        </w:tabs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tabs>
          <w:tab w:val="num" w:pos="3600" w:leader="none"/>
        </w:tabs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tabs>
          <w:tab w:val="num" w:pos="4320" w:leader="none"/>
        </w:tabs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5040" w:leader="none"/>
        </w:tabs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tabs>
          <w:tab w:val="num" w:pos="5760" w:leader="none"/>
        </w:tabs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tabs>
          <w:tab w:val="num" w:pos="6480" w:leader="none"/>
        </w:tabs>
        <w:ind w:left="6480" w:hanging="180"/>
      </w:pPr>
    </w:lvl>
  </w:abstractNum>
  <w:abstractNum w:abstractNumId="28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tabs>
          <w:tab w:val="num" w:pos="1080" w:leader="none"/>
        </w:tabs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tabs>
          <w:tab w:val="num" w:pos="1800" w:leader="none"/>
        </w:tabs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tabs>
          <w:tab w:val="num" w:pos="2520" w:leader="none"/>
        </w:tabs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3240" w:leader="none"/>
        </w:tabs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tabs>
          <w:tab w:val="num" w:pos="3960" w:leader="none"/>
        </w:tabs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tabs>
          <w:tab w:val="num" w:pos="4680" w:leader="none"/>
        </w:tabs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5400" w:leader="none"/>
        </w:tabs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tabs>
          <w:tab w:val="num" w:pos="6120" w:leader="none"/>
        </w:tabs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tabs>
          <w:tab w:val="num" w:pos="6840" w:leader="none"/>
        </w:tabs>
        <w:ind w:left="6840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720" w:leader="none"/>
        </w:tabs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tabs>
          <w:tab w:val="num" w:pos="1440" w:leader="none"/>
        </w:tabs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tabs>
          <w:tab w:val="num" w:pos="2160" w:leader="none"/>
        </w:tabs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2880" w:leader="none"/>
        </w:tabs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tabs>
          <w:tab w:val="num" w:pos="3600" w:leader="none"/>
        </w:tabs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tabs>
          <w:tab w:val="num" w:pos="4320" w:leader="none"/>
        </w:tabs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5040" w:leader="none"/>
        </w:tabs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tabs>
          <w:tab w:val="num" w:pos="5760" w:leader="none"/>
        </w:tabs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tabs>
          <w:tab w:val="num" w:pos="6480" w:leader="none"/>
        </w:tabs>
        <w:ind w:left="6480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1080" w:leader="none"/>
        </w:tabs>
        <w:ind w:left="1080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tabs>
          <w:tab w:val="num" w:pos="1800" w:leader="none"/>
        </w:tabs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tabs>
          <w:tab w:val="num" w:pos="2520" w:leader="none"/>
        </w:tabs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3240" w:leader="none"/>
        </w:tabs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tabs>
          <w:tab w:val="num" w:pos="3960" w:leader="none"/>
        </w:tabs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tabs>
          <w:tab w:val="num" w:pos="4680" w:leader="none"/>
        </w:tabs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5400" w:leader="none"/>
        </w:tabs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tabs>
          <w:tab w:val="num" w:pos="6120" w:leader="none"/>
        </w:tabs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tabs>
          <w:tab w:val="num" w:pos="6840" w:leader="none"/>
        </w:tabs>
        <w:ind w:left="6840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1260" w:leader="none"/>
        </w:tabs>
        <w:ind w:left="12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tabs>
          <w:tab w:val="num" w:pos="1980" w:leader="none"/>
        </w:tabs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tabs>
          <w:tab w:val="num" w:pos="2700" w:leader="none"/>
        </w:tabs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3420" w:leader="none"/>
        </w:tabs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tabs>
          <w:tab w:val="num" w:pos="4140" w:leader="none"/>
        </w:tabs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tabs>
          <w:tab w:val="num" w:pos="4860" w:leader="none"/>
        </w:tabs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5580" w:leader="none"/>
        </w:tabs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tabs>
          <w:tab w:val="num" w:pos="6300" w:leader="none"/>
        </w:tabs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tabs>
          <w:tab w:val="num" w:pos="7020" w:leader="none"/>
        </w:tabs>
        <w:ind w:left="7020" w:hanging="180"/>
      </w:pPr>
    </w:lvl>
  </w:abstractNum>
  <w:abstractNum w:abstractNumId="3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tabs>
          <w:tab w:val="num" w:pos="1211" w:leader="none"/>
        </w:tabs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tabs>
          <w:tab w:val="num" w:pos="1785" w:leader="none"/>
        </w:tabs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tabs>
          <w:tab w:val="num" w:pos="2505" w:leader="none"/>
        </w:tabs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3225" w:leader="none"/>
        </w:tabs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tabs>
          <w:tab w:val="num" w:pos="3945" w:leader="none"/>
        </w:tabs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tabs>
          <w:tab w:val="num" w:pos="4665" w:leader="none"/>
        </w:tabs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5385" w:leader="none"/>
        </w:tabs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tabs>
          <w:tab w:val="num" w:pos="6105" w:leader="none"/>
        </w:tabs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tabs>
          <w:tab w:val="num" w:pos="6825" w:leader="none"/>
        </w:tabs>
        <w:ind w:left="6825" w:hanging="18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360" w:leader="none"/>
        </w:tabs>
        <w:ind w:left="360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tabs>
          <w:tab w:val="num" w:pos="1380" w:leader="none"/>
        </w:tabs>
        <w:ind w:left="1380" w:hanging="360"/>
      </w:pPr>
    </w:lvl>
    <w:lvl w:ilvl="1">
      <w:start w:val="1"/>
      <w:numFmt w:val="decimal"/>
      <w:isLgl w:val="false"/>
      <w:suff w:val="tab"/>
      <w:lvlText w:val="%2."/>
      <w:lvlJc w:val="left"/>
      <w:pPr>
        <w:tabs>
          <w:tab w:val="num" w:pos="2580" w:leader="none"/>
        </w:tabs>
        <w:ind w:left="2580" w:hanging="840"/>
      </w:pPr>
    </w:lvl>
    <w:lvl w:ilvl="2">
      <w:start w:val="1"/>
      <w:numFmt w:val="lowerRoman"/>
      <w:isLgl w:val="false"/>
      <w:suff w:val="tab"/>
      <w:lvlText w:val="%3."/>
      <w:lvlJc w:val="right"/>
      <w:pPr>
        <w:tabs>
          <w:tab w:val="num" w:pos="2820" w:leader="none"/>
        </w:tabs>
        <w:ind w:left="2820" w:hanging="180"/>
      </w:p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3540" w:leader="none"/>
        </w:tabs>
        <w:ind w:left="35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tabs>
          <w:tab w:val="num" w:pos="4260" w:leader="none"/>
        </w:tabs>
        <w:ind w:left="42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tabs>
          <w:tab w:val="num" w:pos="4980" w:leader="none"/>
        </w:tabs>
        <w:ind w:left="4980" w:hanging="180"/>
      </w:p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5700" w:leader="none"/>
        </w:tabs>
        <w:ind w:left="57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tabs>
          <w:tab w:val="num" w:pos="6420" w:leader="none"/>
        </w:tabs>
        <w:ind w:left="64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tabs>
          <w:tab w:val="num" w:pos="7140" w:leader="none"/>
        </w:tabs>
        <w:ind w:left="7140" w:hanging="180"/>
      </w:p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/>
        <w:b w:val="0"/>
        <w:i w:val="0"/>
        <w:smallCaps w:val="0"/>
        <w:strike w:val="0"/>
        <w:color w:val="000000"/>
        <w:spacing w:val="1"/>
        <w:position w:val="0"/>
        <w:sz w:val="22"/>
        <w:u w:val="none"/>
      </w:rPr>
    </w:lvl>
    <w:lvl w:ilvl="1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2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3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4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5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6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7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8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720" w:leader="none"/>
        </w:tabs>
        <w:ind w:left="720" w:hanging="360"/>
      </w:pPr>
    </w:lvl>
    <w:lvl w:ilvl="1">
      <w:start w:val="1"/>
      <w:numFmt w:val="decimal"/>
      <w:isLgl w:val="false"/>
      <w:suff w:val="tab"/>
      <w:lvlText w:val="%2."/>
      <w:lvlJc w:val="left"/>
      <w:pPr>
        <w:tabs>
          <w:tab w:val="num" w:pos="1440" w:leader="none"/>
        </w:tabs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tabs>
          <w:tab w:val="num" w:pos="2160" w:leader="none"/>
        </w:tabs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2880" w:leader="none"/>
        </w:tabs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tabs>
          <w:tab w:val="num" w:pos="3600" w:leader="none"/>
        </w:tabs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tabs>
          <w:tab w:val="num" w:pos="4320" w:leader="none"/>
        </w:tabs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5040" w:leader="none"/>
        </w:tabs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tabs>
          <w:tab w:val="num" w:pos="5760" w:leader="none"/>
        </w:tabs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tabs>
          <w:tab w:val="num" w:pos="6480" w:leader="none"/>
        </w:tabs>
        <w:ind w:left="6480" w:hanging="18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9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tabs>
          <w:tab w:val="num" w:pos="1069" w:leader="none"/>
        </w:tabs>
        <w:ind w:left="1069" w:hanging="360"/>
      </w:pPr>
      <w:rPr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tabs>
          <w:tab w:val="num" w:pos="1789" w:leader="none"/>
        </w:tabs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tabs>
          <w:tab w:val="num" w:pos="2509" w:leader="none"/>
        </w:tabs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3229" w:leader="none"/>
        </w:tabs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tabs>
          <w:tab w:val="num" w:pos="3949" w:leader="none"/>
        </w:tabs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tabs>
          <w:tab w:val="num" w:pos="4669" w:leader="none"/>
        </w:tabs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5389" w:leader="none"/>
        </w:tabs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tabs>
          <w:tab w:val="num" w:pos="6109" w:leader="none"/>
        </w:tabs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tabs>
          <w:tab w:val="num" w:pos="6829" w:leader="none"/>
        </w:tabs>
        <w:ind w:left="6829" w:hanging="180"/>
      </w:pPr>
    </w:lvl>
  </w:abstractNum>
  <w:abstractNum w:abstractNumId="4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260" w:hanging="720"/>
      </w:pPr>
    </w:lvl>
    <w:lvl w:ilvl="1">
      <w:start w:val="1"/>
      <w:numFmt w:val="decimal"/>
      <w:isLgl w:val="false"/>
      <w:suff w:val="tab"/>
      <w:lvlText w:val="%1.%2."/>
      <w:lvlJc w:val="left"/>
      <w:pPr>
        <w:ind w:left="2074" w:hanging="1365"/>
      </w:pPr>
      <w:rPr>
        <w:b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243" w:hanging="1365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412" w:hanging="1365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581" w:hanging="1365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82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3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52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052" w:hanging="2160"/>
      </w:p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21"/>
  </w:num>
  <w:num w:numId="4">
    <w:abstractNumId w:val="33"/>
  </w:num>
  <w:num w:numId="5">
    <w:abstractNumId w:val="2"/>
  </w:num>
  <w:num w:numId="6">
    <w:abstractNumId w:val="1"/>
  </w:num>
  <w:num w:numId="7">
    <w:abstractNumId w:val="17"/>
  </w:num>
  <w:num w:numId="8">
    <w:abstractNumId w:val="18"/>
  </w:num>
  <w:num w:numId="9">
    <w:abstractNumId w:val="25"/>
  </w:num>
  <w:num w:numId="10">
    <w:abstractNumId w:val="19"/>
  </w:num>
  <w:num w:numId="11">
    <w:abstractNumId w:val="29"/>
  </w:num>
  <w:num w:numId="12">
    <w:abstractNumId w:val="32"/>
  </w:num>
  <w:num w:numId="13">
    <w:abstractNumId w:val="37"/>
  </w:num>
  <w:num w:numId="14">
    <w:abstractNumId w:val="10"/>
  </w:num>
  <w:num w:numId="15">
    <w:abstractNumId w:val="39"/>
  </w:num>
  <w:num w:numId="16">
    <w:abstractNumId w:val="12"/>
  </w:num>
  <w:num w:numId="17">
    <w:abstractNumId w:val="31"/>
  </w:num>
  <w:num w:numId="18">
    <w:abstractNumId w:val="28"/>
  </w:num>
  <w:num w:numId="19">
    <w:abstractNumId w:val="22"/>
  </w:num>
  <w:num w:numId="20">
    <w:abstractNumId w:val="11"/>
  </w:num>
  <w:num w:numId="21">
    <w:abstractNumId w:val="9"/>
  </w:num>
  <w:num w:numId="22">
    <w:abstractNumId w:val="26"/>
  </w:num>
  <w:num w:numId="23">
    <w:abstractNumId w:val="14"/>
  </w:num>
  <w:num w:numId="24">
    <w:abstractNumId w:val="13"/>
  </w:num>
  <w:num w:numId="25">
    <w:abstractNumId w:val="20"/>
  </w:num>
  <w:num w:numId="26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0"/>
  </w:num>
  <w:num w:numId="30">
    <w:abstractNumId w:val="30"/>
  </w:num>
  <w:num w:numId="31">
    <w:abstractNumId w:val="34"/>
  </w:num>
  <w:num w:numId="32">
    <w:abstractNumId w:val="8"/>
  </w:num>
  <w:num w:numId="33">
    <w:abstractNumId w:val="16"/>
  </w:num>
  <w:num w:numId="34">
    <w:abstractNumId w:val="27"/>
  </w:num>
  <w:num w:numId="35">
    <w:abstractNumId w:val="35"/>
  </w:num>
  <w:num w:numId="36">
    <w:abstractNumId w:val="5"/>
  </w:num>
  <w:num w:numId="37">
    <w:abstractNumId w:val="41"/>
  </w:num>
  <w:num w:numId="38">
    <w:abstractNumId w:val="36"/>
  </w:num>
  <w:num w:numId="39">
    <w:abstractNumId w:val="38"/>
  </w:num>
  <w:num w:numId="40">
    <w:abstractNumId w:val="40"/>
  </w:num>
  <w:num w:numId="41">
    <w:abstractNumId w:val="15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40">
    <w:name w:val="Heading 1"/>
    <w:basedOn w:val="917"/>
    <w:next w:val="917"/>
    <w:link w:val="741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41">
    <w:name w:val="Heading 1 Char"/>
    <w:link w:val="740"/>
    <w:uiPriority w:val="9"/>
    <w:rPr>
      <w:rFonts w:ascii="Arial" w:hAnsi="Arial" w:eastAsia="Arial" w:cs="Arial"/>
      <w:sz w:val="40"/>
      <w:szCs w:val="40"/>
    </w:rPr>
  </w:style>
  <w:style w:type="paragraph" w:styleId="742">
    <w:name w:val="Heading 2"/>
    <w:basedOn w:val="917"/>
    <w:next w:val="917"/>
    <w:link w:val="743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43">
    <w:name w:val="Heading 2 Char"/>
    <w:link w:val="742"/>
    <w:uiPriority w:val="9"/>
    <w:rPr>
      <w:rFonts w:ascii="Arial" w:hAnsi="Arial" w:eastAsia="Arial" w:cs="Arial"/>
      <w:sz w:val="34"/>
    </w:rPr>
  </w:style>
  <w:style w:type="paragraph" w:styleId="744">
    <w:name w:val="Heading 3"/>
    <w:basedOn w:val="917"/>
    <w:next w:val="917"/>
    <w:link w:val="745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45">
    <w:name w:val="Heading 3 Char"/>
    <w:link w:val="744"/>
    <w:uiPriority w:val="9"/>
    <w:rPr>
      <w:rFonts w:ascii="Arial" w:hAnsi="Arial" w:eastAsia="Arial" w:cs="Arial"/>
      <w:sz w:val="30"/>
      <w:szCs w:val="30"/>
    </w:rPr>
  </w:style>
  <w:style w:type="paragraph" w:styleId="746">
    <w:name w:val="Heading 4"/>
    <w:basedOn w:val="917"/>
    <w:next w:val="917"/>
    <w:link w:val="747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47">
    <w:name w:val="Heading 4 Char"/>
    <w:link w:val="746"/>
    <w:uiPriority w:val="9"/>
    <w:rPr>
      <w:rFonts w:ascii="Arial" w:hAnsi="Arial" w:eastAsia="Arial" w:cs="Arial"/>
      <w:b/>
      <w:bCs/>
      <w:sz w:val="26"/>
      <w:szCs w:val="26"/>
    </w:rPr>
  </w:style>
  <w:style w:type="paragraph" w:styleId="748">
    <w:name w:val="Heading 5"/>
    <w:basedOn w:val="917"/>
    <w:next w:val="917"/>
    <w:link w:val="749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49">
    <w:name w:val="Heading 5 Char"/>
    <w:link w:val="748"/>
    <w:uiPriority w:val="9"/>
    <w:rPr>
      <w:rFonts w:ascii="Arial" w:hAnsi="Arial" w:eastAsia="Arial" w:cs="Arial"/>
      <w:b/>
      <w:bCs/>
      <w:sz w:val="24"/>
      <w:szCs w:val="24"/>
    </w:rPr>
  </w:style>
  <w:style w:type="paragraph" w:styleId="750">
    <w:name w:val="Heading 6"/>
    <w:basedOn w:val="917"/>
    <w:next w:val="917"/>
    <w:link w:val="751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51">
    <w:name w:val="Heading 6 Char"/>
    <w:link w:val="750"/>
    <w:uiPriority w:val="9"/>
    <w:rPr>
      <w:rFonts w:ascii="Arial" w:hAnsi="Arial" w:eastAsia="Arial" w:cs="Arial"/>
      <w:b/>
      <w:bCs/>
      <w:sz w:val="22"/>
      <w:szCs w:val="22"/>
    </w:rPr>
  </w:style>
  <w:style w:type="paragraph" w:styleId="752">
    <w:name w:val="Heading 7"/>
    <w:basedOn w:val="917"/>
    <w:next w:val="917"/>
    <w:link w:val="753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53">
    <w:name w:val="Heading 7 Char"/>
    <w:link w:val="75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54">
    <w:name w:val="Heading 8"/>
    <w:basedOn w:val="917"/>
    <w:next w:val="917"/>
    <w:link w:val="755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55">
    <w:name w:val="Heading 8 Char"/>
    <w:link w:val="754"/>
    <w:uiPriority w:val="9"/>
    <w:rPr>
      <w:rFonts w:ascii="Arial" w:hAnsi="Arial" w:eastAsia="Arial" w:cs="Arial"/>
      <w:i/>
      <w:iCs/>
      <w:sz w:val="22"/>
      <w:szCs w:val="22"/>
    </w:rPr>
  </w:style>
  <w:style w:type="paragraph" w:styleId="756">
    <w:name w:val="Heading 9"/>
    <w:basedOn w:val="917"/>
    <w:next w:val="917"/>
    <w:link w:val="757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7">
    <w:name w:val="Heading 9 Char"/>
    <w:link w:val="756"/>
    <w:uiPriority w:val="9"/>
    <w:rPr>
      <w:rFonts w:ascii="Arial" w:hAnsi="Arial" w:eastAsia="Arial" w:cs="Arial"/>
      <w:i/>
      <w:iCs/>
      <w:sz w:val="21"/>
      <w:szCs w:val="21"/>
    </w:rPr>
  </w:style>
  <w:style w:type="paragraph" w:styleId="758">
    <w:name w:val="List Paragraph"/>
    <w:basedOn w:val="917"/>
    <w:uiPriority w:val="34"/>
    <w:qFormat/>
    <w:pPr>
      <w:ind w:left="720"/>
      <w:contextualSpacing/>
    </w:pPr>
  </w:style>
  <w:style w:type="paragraph" w:styleId="759">
    <w:name w:val="Title"/>
    <w:basedOn w:val="917"/>
    <w:next w:val="917"/>
    <w:link w:val="760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760">
    <w:name w:val="Title Char"/>
    <w:link w:val="759"/>
    <w:uiPriority w:val="10"/>
    <w:rPr>
      <w:sz w:val="48"/>
      <w:szCs w:val="48"/>
    </w:rPr>
  </w:style>
  <w:style w:type="paragraph" w:styleId="761">
    <w:name w:val="Subtitle"/>
    <w:basedOn w:val="917"/>
    <w:next w:val="917"/>
    <w:link w:val="762"/>
    <w:uiPriority w:val="11"/>
    <w:qFormat/>
    <w:pPr>
      <w:spacing w:before="200" w:after="200"/>
    </w:pPr>
    <w:rPr>
      <w:sz w:val="24"/>
      <w:szCs w:val="24"/>
    </w:rPr>
  </w:style>
  <w:style w:type="character" w:styleId="762">
    <w:name w:val="Subtitle Char"/>
    <w:link w:val="761"/>
    <w:uiPriority w:val="11"/>
    <w:rPr>
      <w:sz w:val="24"/>
      <w:szCs w:val="24"/>
    </w:rPr>
  </w:style>
  <w:style w:type="paragraph" w:styleId="763">
    <w:name w:val="Quote"/>
    <w:basedOn w:val="917"/>
    <w:next w:val="917"/>
    <w:link w:val="764"/>
    <w:uiPriority w:val="29"/>
    <w:qFormat/>
    <w:pPr>
      <w:ind w:left="720" w:right="720"/>
    </w:pPr>
    <w:rPr>
      <w:i/>
    </w:rPr>
  </w:style>
  <w:style w:type="character" w:styleId="764">
    <w:name w:val="Quote Char"/>
    <w:link w:val="763"/>
    <w:uiPriority w:val="29"/>
    <w:rPr>
      <w:i/>
    </w:rPr>
  </w:style>
  <w:style w:type="paragraph" w:styleId="765">
    <w:name w:val="Intense Quote"/>
    <w:basedOn w:val="917"/>
    <w:next w:val="917"/>
    <w:link w:val="766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766">
    <w:name w:val="Intense Quote Char"/>
    <w:link w:val="765"/>
    <w:uiPriority w:val="30"/>
    <w:rPr>
      <w:i/>
    </w:rPr>
  </w:style>
  <w:style w:type="paragraph" w:styleId="767">
    <w:name w:val="Header"/>
    <w:basedOn w:val="917"/>
    <w:link w:val="768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768">
    <w:name w:val="Header Char"/>
    <w:link w:val="767"/>
    <w:uiPriority w:val="99"/>
  </w:style>
  <w:style w:type="paragraph" w:styleId="769">
    <w:name w:val="Footer"/>
    <w:basedOn w:val="917"/>
    <w:link w:val="772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770">
    <w:name w:val="Footer Char"/>
    <w:link w:val="769"/>
    <w:uiPriority w:val="99"/>
  </w:style>
  <w:style w:type="paragraph" w:styleId="771">
    <w:name w:val="Caption"/>
    <w:basedOn w:val="917"/>
    <w:next w:val="9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72">
    <w:name w:val="Caption Char"/>
    <w:basedOn w:val="771"/>
    <w:link w:val="769"/>
    <w:uiPriority w:val="99"/>
  </w:style>
  <w:style w:type="table" w:styleId="773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4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5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6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7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8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80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88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89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90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91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92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93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94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95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96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97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98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99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00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01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2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5d8d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03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04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9bba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5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6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7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08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809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4f81bd" w:themeFill="accent1"/>
      </w:tcPr>
    </w:tblStylePr>
  </w:style>
  <w:style w:type="table" w:styleId="810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c0504d" w:themeFill="accent2"/>
      </w:tcPr>
    </w:tblStylePr>
  </w:style>
  <w:style w:type="table" w:styleId="811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9bbb59" w:themeFill="accent3"/>
      </w:tcPr>
    </w:tblStylePr>
  </w:style>
  <w:style w:type="table" w:styleId="812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8064a2" w:themeFill="accent4"/>
      </w:tcPr>
    </w:tblStylePr>
  </w:style>
  <w:style w:type="table" w:styleId="813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bacc6" w:themeFill="accent5"/>
      </w:tcPr>
    </w:tblStylePr>
  </w:style>
  <w:style w:type="table" w:styleId="814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f79646" w:themeFill="accent6"/>
      </w:tcPr>
    </w:tblStylePr>
  </w:style>
  <w:style w:type="table" w:styleId="815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16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17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18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19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20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1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2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23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24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25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/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26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27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28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29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37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38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39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40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41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42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43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8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4f81bd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4f81bd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9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d99694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0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3d69b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1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b2a1c6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2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91cddc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3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f9bf90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4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65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66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67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68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69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70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71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72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73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74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75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76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77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78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9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0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1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2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3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4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5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6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7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8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9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0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1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2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93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94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95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96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97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98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99">
    <w:name w:val="Hyperlink"/>
    <w:uiPriority w:val="99"/>
    <w:unhideWhenUsed/>
    <w:rPr>
      <w:color w:val="0000ff" w:themeColor="hyperlink"/>
      <w:u w:val="single"/>
    </w:rPr>
  </w:style>
  <w:style w:type="paragraph" w:styleId="900">
    <w:name w:val="footnote text"/>
    <w:basedOn w:val="917"/>
    <w:link w:val="901"/>
    <w:uiPriority w:val="99"/>
    <w:semiHidden/>
    <w:unhideWhenUsed/>
    <w:pPr>
      <w:spacing w:after="40" w:line="240" w:lineRule="auto"/>
    </w:pPr>
    <w:rPr>
      <w:sz w:val="18"/>
    </w:rPr>
  </w:style>
  <w:style w:type="character" w:styleId="901">
    <w:name w:val="Footnote Text Char"/>
    <w:link w:val="900"/>
    <w:uiPriority w:val="99"/>
    <w:rPr>
      <w:sz w:val="18"/>
    </w:rPr>
  </w:style>
  <w:style w:type="character" w:styleId="902">
    <w:name w:val="footnote reference"/>
    <w:uiPriority w:val="99"/>
    <w:unhideWhenUsed/>
    <w:rPr>
      <w:vertAlign w:val="superscript"/>
    </w:rPr>
  </w:style>
  <w:style w:type="paragraph" w:styleId="903">
    <w:name w:val="endnote text"/>
    <w:basedOn w:val="917"/>
    <w:link w:val="904"/>
    <w:uiPriority w:val="99"/>
    <w:semiHidden/>
    <w:unhideWhenUsed/>
    <w:pPr>
      <w:spacing w:after="0" w:line="240" w:lineRule="auto"/>
    </w:pPr>
    <w:rPr>
      <w:sz w:val="20"/>
    </w:rPr>
  </w:style>
  <w:style w:type="character" w:styleId="904">
    <w:name w:val="Endnote Text Char"/>
    <w:link w:val="903"/>
    <w:uiPriority w:val="99"/>
    <w:rPr>
      <w:sz w:val="20"/>
    </w:rPr>
  </w:style>
  <w:style w:type="character" w:styleId="905">
    <w:name w:val="endnote reference"/>
    <w:uiPriority w:val="99"/>
    <w:semiHidden/>
    <w:unhideWhenUsed/>
    <w:rPr>
      <w:vertAlign w:val="superscript"/>
    </w:rPr>
  </w:style>
  <w:style w:type="paragraph" w:styleId="906">
    <w:name w:val="toc 1"/>
    <w:basedOn w:val="917"/>
    <w:next w:val="917"/>
    <w:uiPriority w:val="39"/>
    <w:unhideWhenUsed/>
    <w:pPr>
      <w:spacing w:after="57"/>
      <w:ind w:left="0" w:right="0" w:firstLine="0"/>
    </w:pPr>
  </w:style>
  <w:style w:type="paragraph" w:styleId="907">
    <w:name w:val="toc 2"/>
    <w:basedOn w:val="917"/>
    <w:next w:val="917"/>
    <w:uiPriority w:val="39"/>
    <w:unhideWhenUsed/>
    <w:pPr>
      <w:spacing w:after="57"/>
      <w:ind w:left="283" w:right="0" w:firstLine="0"/>
    </w:pPr>
  </w:style>
  <w:style w:type="paragraph" w:styleId="908">
    <w:name w:val="toc 3"/>
    <w:basedOn w:val="917"/>
    <w:next w:val="917"/>
    <w:uiPriority w:val="39"/>
    <w:unhideWhenUsed/>
    <w:pPr>
      <w:spacing w:after="57"/>
      <w:ind w:left="567" w:right="0" w:firstLine="0"/>
    </w:pPr>
  </w:style>
  <w:style w:type="paragraph" w:styleId="909">
    <w:name w:val="toc 4"/>
    <w:basedOn w:val="917"/>
    <w:next w:val="917"/>
    <w:uiPriority w:val="39"/>
    <w:unhideWhenUsed/>
    <w:pPr>
      <w:spacing w:after="57"/>
      <w:ind w:left="850" w:right="0" w:firstLine="0"/>
    </w:pPr>
  </w:style>
  <w:style w:type="paragraph" w:styleId="910">
    <w:name w:val="toc 5"/>
    <w:basedOn w:val="917"/>
    <w:next w:val="917"/>
    <w:uiPriority w:val="39"/>
    <w:unhideWhenUsed/>
    <w:pPr>
      <w:spacing w:after="57"/>
      <w:ind w:left="1134" w:right="0" w:firstLine="0"/>
    </w:pPr>
  </w:style>
  <w:style w:type="paragraph" w:styleId="911">
    <w:name w:val="toc 6"/>
    <w:basedOn w:val="917"/>
    <w:next w:val="917"/>
    <w:uiPriority w:val="39"/>
    <w:unhideWhenUsed/>
    <w:pPr>
      <w:spacing w:after="57"/>
      <w:ind w:left="1417" w:right="0" w:firstLine="0"/>
    </w:pPr>
  </w:style>
  <w:style w:type="paragraph" w:styleId="912">
    <w:name w:val="toc 7"/>
    <w:basedOn w:val="917"/>
    <w:next w:val="917"/>
    <w:uiPriority w:val="39"/>
    <w:unhideWhenUsed/>
    <w:pPr>
      <w:spacing w:after="57"/>
      <w:ind w:left="1701" w:right="0" w:firstLine="0"/>
    </w:pPr>
  </w:style>
  <w:style w:type="paragraph" w:styleId="913">
    <w:name w:val="toc 8"/>
    <w:basedOn w:val="917"/>
    <w:next w:val="917"/>
    <w:uiPriority w:val="39"/>
    <w:unhideWhenUsed/>
    <w:pPr>
      <w:spacing w:after="57"/>
      <w:ind w:left="1984" w:right="0" w:firstLine="0"/>
    </w:pPr>
  </w:style>
  <w:style w:type="paragraph" w:styleId="914">
    <w:name w:val="toc 9"/>
    <w:basedOn w:val="917"/>
    <w:next w:val="917"/>
    <w:uiPriority w:val="39"/>
    <w:unhideWhenUsed/>
    <w:pPr>
      <w:spacing w:after="57"/>
      <w:ind w:left="2268" w:right="0" w:firstLine="0"/>
    </w:pPr>
  </w:style>
  <w:style w:type="paragraph" w:styleId="915">
    <w:name w:val="TOC Heading"/>
    <w:uiPriority w:val="39"/>
    <w:unhideWhenUsed/>
  </w:style>
  <w:style w:type="paragraph" w:styleId="916">
    <w:name w:val="table of figures"/>
    <w:basedOn w:val="917"/>
    <w:next w:val="917"/>
    <w:uiPriority w:val="99"/>
    <w:unhideWhenUsed/>
    <w:pPr>
      <w:spacing w:after="0" w:afterAutospacing="0"/>
    </w:pPr>
  </w:style>
  <w:style w:type="paragraph" w:styleId="917" w:default="1">
    <w:name w:val="Normal"/>
    <w:next w:val="917"/>
    <w:link w:val="917"/>
    <w:qFormat/>
    <w:rPr>
      <w:sz w:val="24"/>
      <w:szCs w:val="24"/>
      <w:lang w:val="ru-RU" w:eastAsia="ru-RU" w:bidi="ar-SA"/>
    </w:rPr>
  </w:style>
  <w:style w:type="paragraph" w:styleId="918">
    <w:name w:val="Заголовок 1,Раздел Договора,H1,&quot;Алмаз&quot;"/>
    <w:basedOn w:val="917"/>
    <w:next w:val="917"/>
    <w:link w:val="934"/>
    <w:qFormat/>
    <w:pPr>
      <w:keepNext/>
      <w:ind w:firstLine="540"/>
      <w:jc w:val="both"/>
      <w:outlineLvl w:val="0"/>
    </w:pPr>
    <w:rPr>
      <w:b/>
      <w:bCs/>
      <w:lang w:eastAsia="en-US"/>
    </w:rPr>
  </w:style>
  <w:style w:type="paragraph" w:styleId="919">
    <w:name w:val="Заголовок 2"/>
    <w:basedOn w:val="917"/>
    <w:next w:val="917"/>
    <w:link w:val="935"/>
    <w:qFormat/>
    <w:pPr>
      <w:keepNext/>
      <w:spacing w:before="240" w:after="60"/>
      <w:outlineLvl w:val="1"/>
    </w:pPr>
    <w:rPr>
      <w:rFonts w:ascii="Cambria" w:hAnsi="Cambria" w:eastAsia="Times New Roman" w:cs="Times New Roman"/>
      <w:b/>
      <w:bCs/>
      <w:i/>
      <w:iCs/>
      <w:sz w:val="28"/>
      <w:szCs w:val="28"/>
    </w:rPr>
  </w:style>
  <w:style w:type="paragraph" w:styleId="920">
    <w:name w:val="Заголовок 3"/>
    <w:basedOn w:val="917"/>
    <w:next w:val="917"/>
    <w:link w:val="949"/>
    <w:qFormat/>
    <w:pPr>
      <w:keepNext/>
      <w:jc w:val="center"/>
      <w:outlineLvl w:val="2"/>
    </w:pPr>
    <w:rPr>
      <w:b/>
      <w:sz w:val="28"/>
      <w:szCs w:val="20"/>
    </w:rPr>
  </w:style>
  <w:style w:type="paragraph" w:styleId="921">
    <w:name w:val="Заголовок 4"/>
    <w:basedOn w:val="917"/>
    <w:next w:val="917"/>
    <w:link w:val="950"/>
    <w:qFormat/>
    <w:pPr>
      <w:keepNext/>
      <w:tabs>
        <w:tab w:val="left" w:pos="3969" w:leader="none"/>
      </w:tabs>
      <w:ind w:right="5386"/>
      <w:outlineLvl w:val="3"/>
    </w:pPr>
    <w:rPr>
      <w:b/>
      <w:bCs/>
      <w:sz w:val="28"/>
      <w:szCs w:val="20"/>
    </w:rPr>
  </w:style>
  <w:style w:type="paragraph" w:styleId="922">
    <w:name w:val="Заголовок 5"/>
    <w:basedOn w:val="917"/>
    <w:next w:val="917"/>
    <w:link w:val="945"/>
    <w:qFormat/>
    <w:pPr>
      <w:spacing w:before="240" w:after="60"/>
      <w:outlineLvl w:val="4"/>
    </w:pPr>
    <w:rPr>
      <w:rFonts w:ascii="Calibri" w:hAnsi="Calibri" w:eastAsia="Times New Roman" w:cs="Times New Roman"/>
      <w:b/>
      <w:bCs/>
      <w:i/>
      <w:iCs/>
      <w:sz w:val="26"/>
      <w:szCs w:val="26"/>
    </w:rPr>
  </w:style>
  <w:style w:type="paragraph" w:styleId="923">
    <w:name w:val="Заголовок 6,H6"/>
    <w:basedOn w:val="917"/>
    <w:next w:val="917"/>
    <w:link w:val="951"/>
    <w:qFormat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924">
    <w:name w:val="Заголовок 7"/>
    <w:basedOn w:val="917"/>
    <w:next w:val="917"/>
    <w:link w:val="952"/>
    <w:qFormat/>
    <w:pPr>
      <w:spacing w:before="240" w:after="60"/>
      <w:outlineLvl w:val="6"/>
    </w:pPr>
    <w:rPr>
      <w:lang w:val="en-US" w:eastAsia="en-US"/>
    </w:rPr>
  </w:style>
  <w:style w:type="paragraph" w:styleId="925">
    <w:name w:val="Заголовок 8"/>
    <w:basedOn w:val="917"/>
    <w:next w:val="917"/>
    <w:link w:val="946"/>
    <w:qFormat/>
    <w:pPr>
      <w:spacing w:before="240" w:after="60"/>
      <w:outlineLvl w:val="7"/>
    </w:pPr>
    <w:rPr>
      <w:rFonts w:ascii="Calibri" w:hAnsi="Calibri" w:eastAsia="Times New Roman" w:cs="Times New Roman"/>
      <w:i/>
      <w:iCs/>
    </w:rPr>
  </w:style>
  <w:style w:type="character" w:styleId="926">
    <w:name w:val="Основной шрифт абзаца"/>
    <w:next w:val="926"/>
    <w:link w:val="917"/>
    <w:semiHidden/>
  </w:style>
  <w:style w:type="table" w:styleId="927">
    <w:name w:val="Обычная таблица"/>
    <w:next w:val="927"/>
    <w:link w:val="917"/>
    <w:semiHidden/>
    <w:tblPr/>
  </w:style>
  <w:style w:type="numbering" w:styleId="928">
    <w:name w:val="Нет списка"/>
    <w:next w:val="928"/>
    <w:link w:val="917"/>
    <w:uiPriority w:val="99"/>
    <w:semiHidden/>
  </w:style>
  <w:style w:type="paragraph" w:styleId="929">
    <w:name w:val="Обычный (веб)"/>
    <w:basedOn w:val="917"/>
    <w:next w:val="929"/>
    <w:link w:val="917"/>
    <w:pPr>
      <w:spacing w:before="100" w:beforeAutospacing="1" w:after="100" w:afterAutospacing="1"/>
    </w:pPr>
  </w:style>
  <w:style w:type="paragraph" w:styleId="930">
    <w:name w:val="Основной текст"/>
    <w:basedOn w:val="917"/>
    <w:next w:val="930"/>
    <w:link w:val="980"/>
    <w:pPr>
      <w:spacing w:after="120"/>
    </w:pPr>
  </w:style>
  <w:style w:type="paragraph" w:styleId="931">
    <w:name w:val="Подзаголовок"/>
    <w:basedOn w:val="917"/>
    <w:next w:val="931"/>
    <w:link w:val="917"/>
    <w:qFormat/>
    <w:pPr>
      <w:jc w:val="center"/>
    </w:pPr>
    <w:rPr>
      <w:b/>
      <w:bCs/>
      <w:sz w:val="44"/>
    </w:rPr>
  </w:style>
  <w:style w:type="paragraph" w:styleId="932">
    <w:name w:val="Текст выноски"/>
    <w:basedOn w:val="917"/>
    <w:next w:val="932"/>
    <w:link w:val="985"/>
    <w:uiPriority w:val="99"/>
    <w:semiHidden/>
    <w:rPr>
      <w:rFonts w:ascii="Tahoma" w:hAnsi="Tahoma" w:cs="Tahoma"/>
      <w:sz w:val="16"/>
      <w:szCs w:val="16"/>
    </w:rPr>
  </w:style>
  <w:style w:type="table" w:styleId="933">
    <w:name w:val="Сетка таблицы"/>
    <w:basedOn w:val="927"/>
    <w:next w:val="933"/>
    <w:link w:val="917"/>
    <w:uiPriority w:val="59"/>
    <w:tblPr/>
  </w:style>
  <w:style w:type="character" w:styleId="934">
    <w:name w:val="Заголовок 1 Знак,Раздел Договора Знак,H1 Знак,&quot;Алмаз&quot; Знак"/>
    <w:next w:val="934"/>
    <w:link w:val="918"/>
    <w:rPr>
      <w:b/>
      <w:bCs/>
      <w:sz w:val="24"/>
      <w:szCs w:val="24"/>
      <w:lang w:eastAsia="en-US"/>
    </w:rPr>
  </w:style>
  <w:style w:type="character" w:styleId="935">
    <w:name w:val="Заголовок 2 Знак"/>
    <w:next w:val="935"/>
    <w:link w:val="919"/>
    <w:rPr>
      <w:rFonts w:ascii="Cambria" w:hAnsi="Cambria" w:eastAsia="Times New Roman" w:cs="Times New Roman"/>
      <w:b/>
      <w:bCs/>
      <w:i/>
      <w:iCs/>
      <w:sz w:val="28"/>
      <w:szCs w:val="28"/>
    </w:rPr>
  </w:style>
  <w:style w:type="paragraph" w:styleId="936">
    <w:name w:val="Основной текст с отступом"/>
    <w:basedOn w:val="917"/>
    <w:next w:val="936"/>
    <w:link w:val="937"/>
    <w:pPr>
      <w:spacing w:after="120"/>
      <w:ind w:left="283"/>
    </w:pPr>
  </w:style>
  <w:style w:type="character" w:styleId="937">
    <w:name w:val="Основной текст с отступом Знак"/>
    <w:next w:val="937"/>
    <w:link w:val="936"/>
    <w:rPr>
      <w:sz w:val="24"/>
      <w:szCs w:val="24"/>
    </w:rPr>
  </w:style>
  <w:style w:type="paragraph" w:styleId="938">
    <w:name w:val="Основной текст с отступом 3"/>
    <w:basedOn w:val="917"/>
    <w:next w:val="938"/>
    <w:link w:val="939"/>
    <w:pPr>
      <w:spacing w:after="120"/>
      <w:ind w:left="283"/>
    </w:pPr>
    <w:rPr>
      <w:sz w:val="16"/>
      <w:szCs w:val="16"/>
    </w:rPr>
  </w:style>
  <w:style w:type="character" w:styleId="939">
    <w:name w:val="Основной текст с отступом 3 Знак"/>
    <w:next w:val="939"/>
    <w:link w:val="938"/>
    <w:rPr>
      <w:sz w:val="16"/>
      <w:szCs w:val="16"/>
    </w:rPr>
  </w:style>
  <w:style w:type="paragraph" w:styleId="940">
    <w:name w:val="Style3"/>
    <w:basedOn w:val="917"/>
    <w:next w:val="940"/>
    <w:link w:val="917"/>
    <w:pPr>
      <w:widowControl w:val="off"/>
      <w:spacing w:line="312" w:lineRule="exact"/>
      <w:jc w:val="center"/>
    </w:pPr>
  </w:style>
  <w:style w:type="character" w:styleId="941">
    <w:name w:val="Font Style13"/>
    <w:next w:val="941"/>
    <w:link w:val="917"/>
    <w:rPr>
      <w:rFonts w:ascii="Times New Roman" w:hAnsi="Times New Roman" w:cs="Times New Roman"/>
      <w:b/>
      <w:bCs/>
      <w:sz w:val="26"/>
      <w:szCs w:val="26"/>
    </w:rPr>
  </w:style>
  <w:style w:type="paragraph" w:styleId="942">
    <w:name w:val="Основной текст с отступом 2"/>
    <w:basedOn w:val="917"/>
    <w:next w:val="942"/>
    <w:link w:val="917"/>
    <w:pPr>
      <w:spacing w:after="120" w:line="480" w:lineRule="auto"/>
      <w:ind w:left="283"/>
    </w:pPr>
  </w:style>
  <w:style w:type="paragraph" w:styleId="943">
    <w:name w:val="Название"/>
    <w:basedOn w:val="917"/>
    <w:next w:val="943"/>
    <w:link w:val="917"/>
    <w:qFormat/>
    <w:pPr>
      <w:jc w:val="center"/>
    </w:pPr>
    <w:rPr>
      <w:b/>
      <w:sz w:val="28"/>
      <w:szCs w:val="20"/>
    </w:rPr>
  </w:style>
  <w:style w:type="paragraph" w:styleId="944">
    <w:name w:val="Красная строка"/>
    <w:basedOn w:val="930"/>
    <w:next w:val="944"/>
    <w:link w:val="917"/>
    <w:pPr>
      <w:ind w:firstLine="210"/>
    </w:pPr>
  </w:style>
  <w:style w:type="character" w:styleId="945">
    <w:name w:val="Заголовок 5 Знак"/>
    <w:next w:val="945"/>
    <w:link w:val="922"/>
    <w:semiHidden/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styleId="946">
    <w:name w:val="Заголовок 8 Знак"/>
    <w:next w:val="946"/>
    <w:link w:val="925"/>
    <w:semiHidden/>
    <w:rPr>
      <w:rFonts w:ascii="Calibri" w:hAnsi="Calibri" w:eastAsia="Times New Roman" w:cs="Times New Roman"/>
      <w:i/>
      <w:iCs/>
      <w:sz w:val="24"/>
      <w:szCs w:val="24"/>
    </w:rPr>
  </w:style>
  <w:style w:type="paragraph" w:styleId="947">
    <w:name w:val="Основной текст 3"/>
    <w:basedOn w:val="917"/>
    <w:next w:val="947"/>
    <w:link w:val="948"/>
    <w:pPr>
      <w:spacing w:after="120"/>
    </w:pPr>
    <w:rPr>
      <w:sz w:val="16"/>
      <w:szCs w:val="16"/>
    </w:rPr>
  </w:style>
  <w:style w:type="character" w:styleId="948">
    <w:name w:val="Основной текст 3 Знак"/>
    <w:next w:val="948"/>
    <w:link w:val="947"/>
    <w:rPr>
      <w:sz w:val="16"/>
      <w:szCs w:val="16"/>
    </w:rPr>
  </w:style>
  <w:style w:type="character" w:styleId="949">
    <w:name w:val="Заголовок 3 Знак"/>
    <w:next w:val="949"/>
    <w:link w:val="920"/>
    <w:rPr>
      <w:b/>
      <w:sz w:val="28"/>
    </w:rPr>
  </w:style>
  <w:style w:type="character" w:styleId="950">
    <w:name w:val="Заголовок 4 Знак"/>
    <w:next w:val="950"/>
    <w:link w:val="921"/>
    <w:rPr>
      <w:b/>
      <w:bCs/>
      <w:sz w:val="28"/>
    </w:rPr>
  </w:style>
  <w:style w:type="character" w:styleId="951">
    <w:name w:val="Заголовок 6 Знак,H6 Знак"/>
    <w:next w:val="951"/>
    <w:link w:val="923"/>
    <w:rPr>
      <w:b/>
      <w:bCs/>
      <w:sz w:val="22"/>
      <w:szCs w:val="22"/>
      <w:lang w:val="en-US" w:eastAsia="en-US"/>
    </w:rPr>
  </w:style>
  <w:style w:type="character" w:styleId="952">
    <w:name w:val="Заголовок 7 Знак"/>
    <w:next w:val="952"/>
    <w:link w:val="924"/>
    <w:rPr>
      <w:sz w:val="24"/>
      <w:szCs w:val="24"/>
      <w:lang w:val="en-US" w:eastAsia="en-US"/>
    </w:rPr>
  </w:style>
  <w:style w:type="paragraph" w:styleId="953">
    <w:name w:val="Основной текст 2"/>
    <w:basedOn w:val="917"/>
    <w:next w:val="953"/>
    <w:link w:val="954"/>
    <w:pPr>
      <w:tabs>
        <w:tab w:val="left" w:pos="3969" w:leader="none"/>
      </w:tabs>
      <w:ind w:right="5386"/>
    </w:pPr>
    <w:rPr>
      <w:b/>
      <w:bCs/>
      <w:sz w:val="28"/>
      <w:szCs w:val="20"/>
    </w:rPr>
  </w:style>
  <w:style w:type="character" w:styleId="954">
    <w:name w:val="Основной текст 2 Знак"/>
    <w:next w:val="954"/>
    <w:link w:val="953"/>
    <w:rPr>
      <w:b/>
      <w:bCs/>
      <w:sz w:val="28"/>
    </w:rPr>
  </w:style>
  <w:style w:type="paragraph" w:styleId="955">
    <w:name w:val="ConsNormal"/>
    <w:next w:val="955"/>
    <w:link w:val="917"/>
    <w:pPr>
      <w:widowControl w:val="off"/>
      <w:ind w:right="19772" w:firstLine="720"/>
    </w:pPr>
    <w:rPr>
      <w:rFonts w:ascii="Arial" w:hAnsi="Arial" w:cs="Arial"/>
      <w:lang w:val="ru-RU" w:eastAsia="en-US" w:bidi="ar-SA"/>
    </w:rPr>
  </w:style>
  <w:style w:type="paragraph" w:styleId="956">
    <w:name w:val="Нижний колонтитул"/>
    <w:basedOn w:val="917"/>
    <w:next w:val="956"/>
    <w:link w:val="957"/>
    <w:uiPriority w:val="9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957">
    <w:name w:val="Нижний колонтитул Знак"/>
    <w:next w:val="957"/>
    <w:link w:val="956"/>
    <w:uiPriority w:val="99"/>
    <w:rPr>
      <w:sz w:val="24"/>
      <w:szCs w:val="24"/>
      <w:lang w:val="en-US" w:eastAsia="en-US"/>
    </w:rPr>
  </w:style>
  <w:style w:type="character" w:styleId="958">
    <w:name w:val="hl41"/>
    <w:next w:val="958"/>
    <w:link w:val="917"/>
    <w:rPr>
      <w:b/>
      <w:bCs/>
      <w:sz w:val="20"/>
      <w:szCs w:val="20"/>
    </w:rPr>
  </w:style>
  <w:style w:type="paragraph" w:styleId="959">
    <w:name w:val="Обычный (Web)"/>
    <w:basedOn w:val="917"/>
    <w:next w:val="959"/>
    <w:link w:val="917"/>
    <w:pPr>
      <w:spacing w:before="100" w:after="100"/>
    </w:pPr>
    <w:rPr>
      <w:rFonts w:ascii="Arial Unicode MS" w:hAnsi="Arial Unicode MS" w:eastAsia="Arial Unicode MS"/>
      <w:lang w:eastAsia="en-US"/>
    </w:rPr>
  </w:style>
  <w:style w:type="paragraph" w:styleId="960">
    <w:name w:val="ConsPlusNormal"/>
    <w:next w:val="960"/>
    <w:link w:val="917"/>
    <w:pPr>
      <w:widowControl w:val="off"/>
      <w:ind w:firstLine="720"/>
    </w:pPr>
    <w:rPr>
      <w:rFonts w:ascii="Arial" w:hAnsi="Arial" w:cs="Arial"/>
      <w:lang w:val="ru-RU" w:eastAsia="ru-RU" w:bidi="ar-SA"/>
    </w:rPr>
  </w:style>
  <w:style w:type="paragraph" w:styleId="961">
    <w:name w:val="ConsPlusTitle"/>
    <w:next w:val="961"/>
    <w:link w:val="917"/>
    <w:uiPriority w:val="99"/>
    <w:pPr>
      <w:widowControl w:val="off"/>
    </w:pPr>
    <w:rPr>
      <w:rFonts w:ascii="Arial" w:hAnsi="Arial" w:cs="Arial"/>
      <w:b/>
      <w:bCs/>
      <w:lang w:val="ru-RU" w:eastAsia="ru-RU" w:bidi="ar-SA"/>
    </w:rPr>
  </w:style>
  <w:style w:type="character" w:styleId="962">
    <w:name w:val="Гиперссылка"/>
    <w:next w:val="962"/>
    <w:link w:val="917"/>
    <w:uiPriority w:val="99"/>
    <w:unhideWhenUsed/>
    <w:rPr>
      <w:rFonts w:cs="Times New Roman"/>
      <w:color w:val="0000ff"/>
      <w:u w:val="single"/>
    </w:rPr>
  </w:style>
  <w:style w:type="character" w:styleId="963">
    <w:name w:val="Заголовок №4_"/>
    <w:next w:val="963"/>
    <w:link w:val="964"/>
    <w:rPr>
      <w:b/>
      <w:bCs/>
      <w:spacing w:val="2"/>
      <w:sz w:val="21"/>
      <w:szCs w:val="21"/>
      <w:shd w:val="clear" w:color="auto" w:fill="ffffff"/>
    </w:rPr>
  </w:style>
  <w:style w:type="paragraph" w:styleId="964">
    <w:name w:val="Заголовок №4"/>
    <w:basedOn w:val="917"/>
    <w:next w:val="964"/>
    <w:link w:val="963"/>
    <w:pPr>
      <w:widowControl w:val="off"/>
      <w:shd w:val="clear" w:color="auto" w:fill="ffffff"/>
      <w:spacing w:after="180" w:line="240" w:lineRule="atLeast"/>
      <w:outlineLvl w:val="3"/>
    </w:pPr>
    <w:rPr>
      <w:b/>
      <w:bCs/>
      <w:spacing w:val="2"/>
      <w:sz w:val="21"/>
      <w:szCs w:val="21"/>
    </w:rPr>
  </w:style>
  <w:style w:type="character" w:styleId="965">
    <w:name w:val="Основной текст_"/>
    <w:next w:val="965"/>
    <w:link w:val="966"/>
    <w:rPr>
      <w:spacing w:val="1"/>
      <w:sz w:val="22"/>
      <w:szCs w:val="22"/>
      <w:shd w:val="clear" w:color="auto" w:fill="ffffff"/>
    </w:rPr>
  </w:style>
  <w:style w:type="paragraph" w:styleId="966">
    <w:name w:val="Основной текст2"/>
    <w:basedOn w:val="917"/>
    <w:next w:val="966"/>
    <w:link w:val="965"/>
    <w:pPr>
      <w:widowControl w:val="off"/>
      <w:shd w:val="clear" w:color="auto" w:fill="ffffff"/>
      <w:spacing w:before="180" w:line="240" w:lineRule="atLeast"/>
    </w:pPr>
    <w:rPr>
      <w:spacing w:val="1"/>
      <w:sz w:val="22"/>
      <w:szCs w:val="22"/>
    </w:rPr>
  </w:style>
  <w:style w:type="character" w:styleId="967">
    <w:name w:val="Основной текст + Constantia,10,5 pt,Интервал 0 pt"/>
    <w:next w:val="967"/>
    <w:link w:val="917"/>
    <w:rPr>
      <w:rFonts w:ascii="Constantia" w:hAnsi="Constantia" w:cs="Constantia"/>
      <w:color w:val="000000"/>
      <w:spacing w:val="4"/>
      <w:position w:val="0"/>
      <w:sz w:val="21"/>
      <w:szCs w:val="21"/>
      <w:u w:val="none"/>
      <w:shd w:val="clear" w:color="auto" w:fill="ffffff"/>
      <w:lang w:val="ru-RU"/>
    </w:rPr>
  </w:style>
  <w:style w:type="character" w:styleId="968">
    <w:name w:val="Основной текст (2)_"/>
    <w:next w:val="968"/>
    <w:link w:val="969"/>
    <w:rPr>
      <w:b/>
      <w:bCs/>
      <w:spacing w:val="2"/>
      <w:sz w:val="21"/>
      <w:szCs w:val="21"/>
      <w:shd w:val="clear" w:color="auto" w:fill="ffffff"/>
    </w:rPr>
  </w:style>
  <w:style w:type="paragraph" w:styleId="969">
    <w:name w:val="Основной текст (2)"/>
    <w:basedOn w:val="917"/>
    <w:next w:val="969"/>
    <w:link w:val="968"/>
    <w:pPr>
      <w:widowControl w:val="off"/>
      <w:shd w:val="clear" w:color="auto" w:fill="ffffff"/>
      <w:spacing w:before="300" w:line="302" w:lineRule="exact"/>
    </w:pPr>
    <w:rPr>
      <w:b/>
      <w:bCs/>
      <w:spacing w:val="2"/>
      <w:sz w:val="21"/>
      <w:szCs w:val="21"/>
    </w:rPr>
  </w:style>
  <w:style w:type="character" w:styleId="970">
    <w:name w:val="Заголовок №1_"/>
    <w:next w:val="970"/>
    <w:link w:val="972"/>
    <w:rPr>
      <w:i/>
      <w:iCs/>
      <w:spacing w:val="-10"/>
      <w:shd w:val="clear" w:color="auto" w:fill="ffffff"/>
    </w:rPr>
  </w:style>
  <w:style w:type="character" w:styleId="971">
    <w:name w:val="Заголовок №1 + Полужирный,Не курсив,Интервал 0 pt1"/>
    <w:next w:val="971"/>
    <w:link w:val="917"/>
    <w:rPr>
      <w:b/>
      <w:bCs/>
      <w:i/>
      <w:iCs/>
      <w:color w:val="000000"/>
      <w:spacing w:val="-2"/>
      <w:position w:val="0"/>
      <w:sz w:val="24"/>
      <w:szCs w:val="24"/>
      <w:shd w:val="clear" w:color="auto" w:fill="ffffff"/>
      <w:lang w:val="ru-RU"/>
    </w:rPr>
  </w:style>
  <w:style w:type="paragraph" w:styleId="972">
    <w:name w:val="Заголовок №1"/>
    <w:basedOn w:val="917"/>
    <w:next w:val="972"/>
    <w:link w:val="970"/>
    <w:pPr>
      <w:widowControl w:val="off"/>
      <w:shd w:val="clear" w:color="auto" w:fill="ffffff"/>
      <w:spacing w:after="240" w:line="240" w:lineRule="atLeast"/>
      <w:ind w:firstLine="520"/>
      <w:jc w:val="both"/>
      <w:outlineLvl w:val="0"/>
    </w:pPr>
    <w:rPr>
      <w:i/>
      <w:iCs/>
      <w:spacing w:val="-10"/>
      <w:sz w:val="20"/>
      <w:szCs w:val="20"/>
    </w:rPr>
  </w:style>
  <w:style w:type="character" w:styleId="973">
    <w:name w:val="Основной текст + 10,5 pt2,Полужирный,Интервал 0 pt3"/>
    <w:next w:val="973"/>
    <w:link w:val="917"/>
    <w:rPr>
      <w:rFonts w:ascii="Times New Roman" w:hAnsi="Times New Roman"/>
      <w:b/>
      <w:bCs/>
      <w:color w:val="000000"/>
      <w:spacing w:val="2"/>
      <w:position w:val="0"/>
      <w:sz w:val="21"/>
      <w:szCs w:val="21"/>
      <w:u w:val="none"/>
      <w:shd w:val="clear" w:color="auto" w:fill="ffffff"/>
      <w:lang w:val="ru-RU"/>
    </w:rPr>
  </w:style>
  <w:style w:type="character" w:styleId="974">
    <w:name w:val="Основной текст1"/>
    <w:next w:val="974"/>
    <w:link w:val="917"/>
    <w:rPr>
      <w:rFonts w:ascii="Times New Roman" w:hAnsi="Times New Roman"/>
      <w:color w:val="000000"/>
      <w:spacing w:val="1"/>
      <w:position w:val="0"/>
      <w:sz w:val="22"/>
      <w:szCs w:val="22"/>
      <w:u w:val="none"/>
      <w:shd w:val="clear" w:color="auto" w:fill="ffffff"/>
      <w:lang w:val="ru-RU"/>
    </w:rPr>
  </w:style>
  <w:style w:type="character" w:styleId="975">
    <w:name w:val="Основной текст + Курсив"/>
    <w:next w:val="975"/>
    <w:link w:val="917"/>
    <w:rPr>
      <w:rFonts w:ascii="Times New Roman" w:hAnsi="Times New Roman"/>
      <w:i/>
      <w:iCs/>
      <w:color w:val="000000"/>
      <w:spacing w:val="1"/>
      <w:position w:val="0"/>
      <w:sz w:val="22"/>
      <w:szCs w:val="22"/>
      <w:u w:val="none"/>
      <w:shd w:val="clear" w:color="auto" w:fill="ffffff"/>
      <w:lang w:val="ru-RU"/>
    </w:rPr>
  </w:style>
  <w:style w:type="character" w:styleId="976">
    <w:name w:val="Подпись к таблице_"/>
    <w:next w:val="976"/>
    <w:link w:val="977"/>
    <w:rPr>
      <w:spacing w:val="1"/>
      <w:sz w:val="22"/>
      <w:szCs w:val="22"/>
      <w:shd w:val="clear" w:color="auto" w:fill="ffffff"/>
    </w:rPr>
  </w:style>
  <w:style w:type="paragraph" w:styleId="977">
    <w:name w:val="Подпись к таблице"/>
    <w:basedOn w:val="917"/>
    <w:next w:val="977"/>
    <w:link w:val="976"/>
    <w:pPr>
      <w:widowControl w:val="off"/>
      <w:shd w:val="clear" w:color="auto" w:fill="ffffff"/>
      <w:spacing w:line="230" w:lineRule="exact"/>
      <w:jc w:val="both"/>
    </w:pPr>
    <w:rPr>
      <w:spacing w:val="1"/>
      <w:sz w:val="22"/>
      <w:szCs w:val="22"/>
    </w:rPr>
  </w:style>
  <w:style w:type="character" w:styleId="978">
    <w:name w:val="header-user-name"/>
    <w:basedOn w:val="926"/>
    <w:next w:val="978"/>
    <w:link w:val="917"/>
  </w:style>
  <w:style w:type="paragraph" w:styleId="979">
    <w:name w:val="ConsPlusCell"/>
    <w:next w:val="979"/>
    <w:link w:val="917"/>
    <w:uiPriority w:val="99"/>
    <w:pPr>
      <w:widowControl w:val="off"/>
    </w:pPr>
    <w:rPr>
      <w:rFonts w:ascii="Arial" w:hAnsi="Arial" w:cs="Arial"/>
      <w:lang w:val="ru-RU" w:eastAsia="ru-RU" w:bidi="ar-SA"/>
    </w:rPr>
  </w:style>
  <w:style w:type="character" w:styleId="980">
    <w:name w:val="Основной текст Знак"/>
    <w:next w:val="980"/>
    <w:link w:val="930"/>
    <w:rPr>
      <w:sz w:val="24"/>
      <w:szCs w:val="24"/>
    </w:rPr>
  </w:style>
  <w:style w:type="paragraph" w:styleId="981">
    <w:name w:val="ConsNonformat"/>
    <w:next w:val="981"/>
    <w:link w:val="917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982">
    <w:name w:val="Абзац списка"/>
    <w:basedOn w:val="917"/>
    <w:next w:val="982"/>
    <w:link w:val="917"/>
    <w:uiPriority w:val="34"/>
    <w:qFormat/>
    <w:pPr>
      <w:spacing w:after="200" w:line="276" w:lineRule="auto"/>
      <w:ind w:left="720"/>
      <w:contextualSpacing/>
    </w:pPr>
    <w:rPr>
      <w:rFonts w:ascii="Calibri" w:hAnsi="Calibri" w:eastAsia="Times New Roman" w:cs="Times New Roman"/>
      <w:sz w:val="22"/>
      <w:szCs w:val="22"/>
    </w:rPr>
  </w:style>
  <w:style w:type="paragraph" w:styleId="983">
    <w:name w:val="Верхний колонтитул"/>
    <w:basedOn w:val="917"/>
    <w:next w:val="983"/>
    <w:link w:val="984"/>
    <w:uiPriority w:val="99"/>
    <w:unhideWhenUsed/>
    <w:pPr>
      <w:tabs>
        <w:tab w:val="center" w:pos="4677" w:leader="none"/>
        <w:tab w:val="right" w:pos="9355" w:leader="none"/>
      </w:tabs>
    </w:pPr>
    <w:rPr>
      <w:rFonts w:ascii="Calibri" w:hAnsi="Calibri" w:eastAsia="Times New Roman" w:cs="Times New Roman"/>
      <w:sz w:val="22"/>
      <w:szCs w:val="22"/>
    </w:rPr>
  </w:style>
  <w:style w:type="character" w:styleId="984">
    <w:name w:val="Верхний колонтитул Знак"/>
    <w:next w:val="984"/>
    <w:link w:val="983"/>
    <w:uiPriority w:val="99"/>
    <w:rPr>
      <w:rFonts w:ascii="Calibri" w:hAnsi="Calibri" w:eastAsia="Times New Roman" w:cs="Times New Roman"/>
      <w:sz w:val="22"/>
      <w:szCs w:val="22"/>
    </w:rPr>
  </w:style>
  <w:style w:type="character" w:styleId="985">
    <w:name w:val="Текст выноски Знак"/>
    <w:next w:val="985"/>
    <w:link w:val="932"/>
    <w:uiPriority w:val="99"/>
    <w:semiHidden/>
    <w:rPr>
      <w:rFonts w:ascii="Tahoma" w:hAnsi="Tahoma" w:cs="Tahoma"/>
      <w:sz w:val="16"/>
      <w:szCs w:val="16"/>
    </w:rPr>
  </w:style>
  <w:style w:type="paragraph" w:styleId="986">
    <w:name w:val="Без интервала"/>
    <w:next w:val="986"/>
    <w:link w:val="917"/>
    <w:uiPriority w:val="1"/>
    <w:qFormat/>
    <w:rPr>
      <w:lang w:val="ru-RU" w:eastAsia="ru-RU" w:bidi="ar-SA"/>
    </w:rPr>
  </w:style>
  <w:style w:type="paragraph" w:styleId="987">
    <w:name w:val="No Spacing"/>
    <w:next w:val="987"/>
    <w:link w:val="917"/>
    <w:rPr>
      <w:rFonts w:ascii="Calibri" w:hAnsi="Calibri"/>
      <w:sz w:val="22"/>
      <w:szCs w:val="22"/>
      <w:lang w:val="ru-RU" w:eastAsia="ru-RU" w:bidi="ar-SA"/>
    </w:rPr>
  </w:style>
  <w:style w:type="paragraph" w:styleId="988">
    <w:name w:val="Название объекта"/>
    <w:basedOn w:val="917"/>
    <w:next w:val="917"/>
    <w:link w:val="917"/>
    <w:qFormat/>
    <w:pPr>
      <w:widowControl w:val="off"/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character" w:styleId="989" w:default="1">
    <w:name w:val="Default Paragraph Font"/>
    <w:uiPriority w:val="1"/>
    <w:semiHidden/>
    <w:unhideWhenUsed/>
  </w:style>
  <w:style w:type="numbering" w:styleId="990" w:default="1">
    <w:name w:val="No List"/>
    <w:uiPriority w:val="99"/>
    <w:semiHidden/>
    <w:unhideWhenUsed/>
  </w:style>
  <w:style w:type="table" w:styleId="99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>оляфильм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Ольга</dc:creator>
  <cp:revision>127</cp:revision>
  <dcterms:created xsi:type="dcterms:W3CDTF">2009-11-23T16:47:00Z</dcterms:created>
  <dcterms:modified xsi:type="dcterms:W3CDTF">2024-10-10T12:41:16Z</dcterms:modified>
  <cp:version>1048576</cp:version>
</cp:coreProperties>
</file>